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b1c4e007442f0" /></Relationships>
</file>

<file path=word/document.xml><?xml version="1.0" encoding="utf-8"?>
<w:document xmlns:r="http://schemas.openxmlformats.org/officeDocument/2006/relationships" xmlns:w="http://schemas.openxmlformats.org/wordprocessingml/2006/main">
  <w:body>
    <w:p>
      <w:pPr>
        <w:pStyle w:val="Title"/>
      </w:pPr>
      <w:r>
        <w:t>Primary 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3df83c5fe44a9">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service agency that does not substantively work in the area of palliative care, but does have a primary, or 'first contact', relationship with people with a life-limiting illness and adopts a palliative approach to the care provided.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PCA. </w:t>
            </w:r>
          </w:p>
        </w:tc>
      </w:tr>
    </w:tbl>
    <w:p>
      <w:r>
        <w:br/>
      </w:r>
    </w:p>
    <w:sectPr>
      <w:footerReference xmlns:r="http://schemas.openxmlformats.org/officeDocument/2006/relationships" w:type="default" r:id="Rf182dac2080b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be99b5608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2dac2080b4ba4" /><Relationship Type="http://schemas.openxmlformats.org/officeDocument/2006/relationships/header" Target="/word/header1.xml" Id="Rd715bc26e3824162" /><Relationship Type="http://schemas.openxmlformats.org/officeDocument/2006/relationships/settings" Target="/word/settings.xml" Id="Ra53390f68def482c" /><Relationship Type="http://schemas.openxmlformats.org/officeDocument/2006/relationships/styles" Target="/word/styles.xml" Id="R3fdac25202e84b51" /><Relationship Type="http://schemas.openxmlformats.org/officeDocument/2006/relationships/hyperlink" Target="https://meteor.aihw.gov.au/RegistrationAuthority/12" TargetMode="External" Id="R6fc3df83c5fe44a9" /></Relationships>
</file>

<file path=word/_rels/header1.xml.rels>&#65279;<?xml version="1.0" encoding="utf-8"?><Relationships xmlns="http://schemas.openxmlformats.org/package/2006/relationships"><Relationship Type="http://schemas.openxmlformats.org/officeDocument/2006/relationships/image" Target="/media/image.png" Id="R006be99b56084ed8" /></Relationships>
</file>