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4f2210a9840d8" /></Relationships>
</file>

<file path=word/document.xml><?xml version="1.0" encoding="utf-8"?>
<w:document xmlns:r="http://schemas.openxmlformats.org/officeDocument/2006/relationships" xmlns:w="http://schemas.openxmlformats.org/wordprocessingml/2006/main">
  <w:body>
    <w:p>
      <w:pPr>
        <w:pStyle w:val="Title"/>
      </w:pPr>
      <w:r>
        <w:t>Person—substance used illicitly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Person—substance used illicitly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used illicitly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540d7b5c3428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7881479971343b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76037644964b9b">
              <w:r>
                <w:rPr>
                  <w:rStyle w:val="Hyperlink"/>
                </w:rPr>
                <w:t xml:space="preserve">Person—substance used illicitly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96d16804244aa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Person—type of substance used illicitly, drug of concern (ASCDC 2000 extended) code NNNN</w:t>
            </w:r>
            <w:r>
              <w:rPr>
                <w:rStyle w:val="row-content-rich-text"/>
              </w:rPr>
              <w:t xml:space="preserve"> to provide information on the type of substance(s) used illicitly by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d1f525550941a5">
              <w:r>
                <w:rPr>
                  <w:rStyle w:val="Hyperlink"/>
                </w:rPr>
                <w:t xml:space="preserve">Person—substance used illicitly indicator, prisoner health yes/no/unknown code N</w:t>
              </w:r>
            </w:hyperlink>
          </w:p>
          <w:p>
            <w:pPr>
              <w:spacing w:before="0" w:after="0"/>
            </w:pPr>
            <w:r>
              <w:rPr>
                <w:rStyle w:val="row-content"/>
                <w:color w:val="244061"/>
              </w:rPr>
              <w:t xml:space="preserve">       </w:t>
            </w:r>
            <w:hyperlink w:history="true" r:id="Rf339b3de2f43472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5a130b611a4295">
              <w:r>
                <w:rPr>
                  <w:rStyle w:val="Hyperlink"/>
                </w:rPr>
                <w:t xml:space="preserve">Prison dischargee DSS</w:t>
              </w:r>
            </w:hyperlink>
          </w:p>
          <w:p>
            <w:pPr>
              <w:spacing w:before="0" w:after="0"/>
            </w:pPr>
            <w:r>
              <w:rPr>
                <w:rStyle w:val="row-content"/>
                <w:color w:val="244061"/>
              </w:rPr>
              <w:t xml:space="preserve">       </w:t>
            </w:r>
            <w:hyperlink w:history="true" r:id="R60bd44c3c8c94982">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item is collected twice, once for prior to imprisonment and once during the current imprisonment.</w:t>
            </w:r>
          </w:p>
          <w:p>
            <w:r>
              <w:br/>
            </w:r>
            <w:r>
              <w:br/>
            </w:r>
            <w:hyperlink w:history="true" r:id="R4c55736fd4044fe6">
              <w:r>
                <w:rPr>
                  <w:rStyle w:val="Hyperlink"/>
                </w:rPr>
                <w:t xml:space="preserve">Substances used illicitly cluster</w:t>
              </w:r>
            </w:hyperlink>
          </w:p>
          <w:p>
            <w:pPr>
              <w:spacing w:before="0" w:after="0"/>
            </w:pPr>
            <w:r>
              <w:rPr>
                <w:rStyle w:val="row-content"/>
                <w:color w:val="244061"/>
              </w:rPr>
              <w:t xml:space="preserve">       </w:t>
            </w:r>
            <w:hyperlink w:history="true" r:id="Rd283e1282329495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includes the indicator: Proportion of prison entrants who report that they engaged in illicit drug use in the last 12 months.</w:t>
            </w:r>
            <w:r>
              <w:br/>
            </w:r>
            <w:r>
              <w:br/>
            </w:r>
          </w:p>
        </w:tc>
      </w:tr>
    </w:tbl>
    <w:p/>
    <w:tbl>
      <w:tblPr>
        <w:tblStyle w:val="TableGrid"/>
        <w:tblW w:w="0" w:type="auto"/>
      </w:tblPr>
    </w:tbl>
    <w:p>
      <w:r>
        <w:br/>
      </w:r>
    </w:p>
    <w:sectPr>
      <w:footerReference xmlns:r="http://schemas.openxmlformats.org/officeDocument/2006/relationships" w:type="default" r:id="R08f4279d3582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850cbfcff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4279d35824dff" /><Relationship Type="http://schemas.openxmlformats.org/officeDocument/2006/relationships/header" Target="/word/header1.xml" Id="Re57c8b8fe7a148fe" /><Relationship Type="http://schemas.openxmlformats.org/officeDocument/2006/relationships/settings" Target="/word/settings.xml" Id="R6eb6d04f21eb4563" /><Relationship Type="http://schemas.openxmlformats.org/officeDocument/2006/relationships/styles" Target="/word/styles.xml" Id="Rf0bac54334854e17" /><Relationship Type="http://schemas.openxmlformats.org/officeDocument/2006/relationships/hyperlink" Target="https://meteor.aihw.gov.au/RegistrationAuthority/1" TargetMode="External" Id="R0de540d7b5c3428a" /><Relationship Type="http://schemas.openxmlformats.org/officeDocument/2006/relationships/hyperlink" Target="https://meteor.aihw.gov.au/RegistrationAuthority/12" TargetMode="External" Id="R77881479971343bd" /><Relationship Type="http://schemas.openxmlformats.org/officeDocument/2006/relationships/hyperlink" Target="https://meteor.aihw.gov.au/content/365250" TargetMode="External" Id="R9376037644964b9b" /><Relationship Type="http://schemas.openxmlformats.org/officeDocument/2006/relationships/hyperlink" Target="https://meteor.aihw.gov.au/content/301747" TargetMode="External" Id="R0f96d16804244aa8" /><Relationship Type="http://schemas.openxmlformats.org/officeDocument/2006/relationships/hyperlink" Target="https://meteor.aihw.gov.au/content/624778" TargetMode="External" Id="Refd1f525550941a5" /><Relationship Type="http://schemas.openxmlformats.org/officeDocument/2006/relationships/hyperlink" Target="https://meteor.aihw.gov.au/RegistrationAuthority/12" TargetMode="External" Id="Rf339b3de2f434725" /><Relationship Type="http://schemas.openxmlformats.org/officeDocument/2006/relationships/hyperlink" Target="https://meteor.aihw.gov.au/content/482303" TargetMode="External" Id="Rf85a130b611a4295" /><Relationship Type="http://schemas.openxmlformats.org/officeDocument/2006/relationships/hyperlink" Target="https://meteor.aihw.gov.au/RegistrationAuthority/12" TargetMode="External" Id="R60bd44c3c8c94982" /><Relationship Type="http://schemas.openxmlformats.org/officeDocument/2006/relationships/hyperlink" Target="https://meteor.aihw.gov.au/content/413192" TargetMode="External" Id="R4c55736fd4044fe6" /><Relationship Type="http://schemas.openxmlformats.org/officeDocument/2006/relationships/hyperlink" Target="https://meteor.aihw.gov.au/RegistrationAuthority/12" TargetMode="External" Id="Rd283e12823294956" /></Relationships>
</file>

<file path=word/_rels/header1.xml.rels>&#65279;<?xml version="1.0" encoding="utf-8"?><Relationships xmlns="http://schemas.openxmlformats.org/package/2006/relationships"><Relationship Type="http://schemas.openxmlformats.org/officeDocument/2006/relationships/image" Target="/media/image.png" Id="R4e0850cbfcff412a" /></Relationships>
</file>