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4ee0705a84b6e"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4d6e9b67e4e4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56c1eea7efb45ff">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3c9d82fe3d44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5da86e64234e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040f6ba4de4b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0701b8dddd4147">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db8ffd4e054b4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64abddf57c4371">
              <w:r>
                <w:rPr>
                  <w:rStyle w:val="Hyperlink"/>
                </w:rPr>
                <w:t xml:space="preserve">Person—reason for readmission following acute coronary syndrome episode, code N[N]</w:t>
              </w:r>
            </w:hyperlink>
          </w:p>
          <w:p>
            <w:pPr>
              <w:pStyle w:val="registration-status"/>
              <w:spacing w:before="0" w:after="0"/>
            </w:pPr>
            <w:hyperlink w:history="true" r:id="R071c03a845324ce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02c195916574c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d9a69908a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c195916574cae" /><Relationship Type="http://schemas.openxmlformats.org/officeDocument/2006/relationships/header" Target="/word/header1.xml" Id="R9e4aef0a9310416d" /><Relationship Type="http://schemas.openxmlformats.org/officeDocument/2006/relationships/settings" Target="/word/settings.xml" Id="Re819f36bb93347bb" /><Relationship Type="http://schemas.openxmlformats.org/officeDocument/2006/relationships/styles" Target="/word/styles.xml" Id="Re48d258305c449d1" /><Relationship Type="http://schemas.openxmlformats.org/officeDocument/2006/relationships/hyperlink" Target="https://meteor.aihw.gov.au/RegistrationAuthority/12" TargetMode="External" Id="R74a4d6e9b67e4e43" /><Relationship Type="http://schemas.openxmlformats.org/officeDocument/2006/relationships/hyperlink" Target="https://meteor.aihw.gov.au/content/327206" TargetMode="External" Id="R956c1eea7efb45ff" /><Relationship Type="http://schemas.openxmlformats.org/officeDocument/2006/relationships/hyperlink" Target="https://meteor.aihw.gov.au/content/268955" TargetMode="External" Id="Rec3c9d82fe3d4474" /><Relationship Type="http://schemas.openxmlformats.org/officeDocument/2006/relationships/hyperlink" Target="https://www.ag.gov.au/Publications/Pages/AustralianGovernmentGuidelinesontheRecognitionofSexandGender.aspx" TargetMode="External" Id="R535da86e64234e48" /><Relationship Type="http://schemas.openxmlformats.org/officeDocument/2006/relationships/hyperlink" Target="http://abs.gov.au/AUSSTATS/abs@.nsf/Lookup/1200.0.55.012Main+Features12016?OpenDocument" TargetMode="External" Id="Ra9040f6ba4de4b1d" /><Relationship Type="http://schemas.openxmlformats.org/officeDocument/2006/relationships/hyperlink" Target="https://meteor.aihw.gov.au/content/285161" TargetMode="External" Id="Rbd0701b8dddd4147" /><Relationship Type="http://schemas.openxmlformats.org/officeDocument/2006/relationships/hyperlink" Target="https://meteor.aihw.gov.au/content/274660" TargetMode="External" Id="R51db8ffd4e054b41" /><Relationship Type="http://schemas.openxmlformats.org/officeDocument/2006/relationships/hyperlink" Target="https://meteor.aihw.gov.au/content/359404" TargetMode="External" Id="Ra064abddf57c4371" /><Relationship Type="http://schemas.openxmlformats.org/officeDocument/2006/relationships/hyperlink" Target="https://meteor.aihw.gov.au/RegistrationAuthority/12" TargetMode="External" Id="R071c03a845324ce4" /></Relationships>
</file>

<file path=word/_rels/header1.xml.rels>&#65279;<?xml version="1.0" encoding="utf-8"?><Relationships xmlns="http://schemas.openxmlformats.org/package/2006/relationships"><Relationship Type="http://schemas.openxmlformats.org/officeDocument/2006/relationships/image" Target="/media/image.png" Id="R58ad9a69908a4809" /></Relationships>
</file>