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8900e1ea4140a3" /></Relationships>
</file>

<file path=word/document.xml><?xml version="1.0" encoding="utf-8"?>
<w:document xmlns:r="http://schemas.openxmlformats.org/officeDocument/2006/relationships" xmlns:w="http://schemas.openxmlformats.org/wordprocessingml/2006/main">
  <w:body>
    <w:p>
      <w:pPr>
        <w:pStyle w:val="Title"/>
      </w:pPr>
      <w:r>
        <w:t>Person—premature cardiovascular disease family history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Person—premature cardiovascular disease family history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Premature cardiovascular disease family history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b6c515219d4c0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 first degree relative (father, mother or sibling) who has had a vascular event or condition diagnosed before the age of 60 years,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f06ca04d1e4c17">
              <w:r>
                <w:rPr>
                  <w:rStyle w:val="Hyperlink"/>
                </w:rPr>
                <w:t xml:space="preserve">Person—premature cardiovascular disease family history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9f68ed64b34ae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a person who has a first degree relative (father, mother or sibling) who has had a vascular event or condition diagnosed before the age of 60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f3529f2abe43d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4f39aa831a4d2e">
              <w:r>
                <w:rPr>
                  <w:rStyle w:val="Hyperlink"/>
                </w:rPr>
                <w:t xml:space="preserve">Premature cardiovascular disease family history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d650e53087482b">
              <w:r>
                <w:rPr>
                  <w:rStyle w:val="Hyperlink"/>
                </w:rPr>
                <w:t xml:space="preserve">Family history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ff606c9c63448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family history for a given disease or condition.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Family history status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recorded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The person has a first-degree relative under the age of 60 years who has had a vascular disease/condition diagnosed.</w:t>
            </w:r>
          </w:p>
          <w:p>
            <w:pPr>
              <w:spacing w:after="160"/>
            </w:pPr>
            <w:r>
              <w:rPr>
                <w:rStyle w:val="row-content-rich-text"/>
              </w:rPr>
              <w:t xml:space="preserve">CODE 2   No</w:t>
            </w:r>
            <w:r>
              <w:br/>
            </w:r>
            <w:r>
              <w:rPr>
                <w:rStyle w:val="row-content-rich-text"/>
              </w:rPr>
              <w:t xml:space="preserve">The person does not have a first-degree relative under the age of 60 years who has had a vascular disease/condition diagnosed.</w:t>
            </w:r>
          </w:p>
          <w:p>
            <w:pPr>
              <w:spacing w:after="160"/>
            </w:pPr>
            <w:r>
              <w:rPr>
                <w:rStyle w:val="row-content-rich-text"/>
              </w:rPr>
              <w:t xml:space="preserve">CODE 3  Family history status not known</w:t>
            </w:r>
            <w:r>
              <w:br/>
            </w:r>
            <w:r>
              <w:rPr>
                <w:rStyle w:val="row-content-rich-text"/>
              </w:rPr>
              <w:t xml:space="preserve">The existence of a premature family history for cardiovascular disease cannot be determined.</w:t>
            </w:r>
          </w:p>
          <w:p>
            <w:pPr/>
            <w:r>
              <w:rPr>
                <w:rStyle w:val="row-content-rich-text"/>
              </w:rPr>
              <w:t xml:space="preserve">CODE 9  Not recorded</w:t>
            </w:r>
            <w:r>
              <w:br/>
            </w:r>
            <w:r>
              <w:rPr>
                <w:rStyle w:val="row-content-rich-text"/>
              </w:rPr>
              <w:t xml:space="preserve">The information as to the existence of a premature family history for cardiovascular disease has not been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Guidelines Subcommittee of the World Health Organization/International Society of Hypertension (WHO-ISH): 1999 WHO-ISH guidelines for management of hypertension. J Hypertension 1999; 17: 151 - 83.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f397d0d02a4e0f">
              <w:r>
                <w:rPr>
                  <w:rStyle w:val="Hyperlink"/>
                </w:rPr>
                <w:t xml:space="preserve">Person—premature cardiovascular disease family history status, code N</w:t>
              </w:r>
            </w:hyperlink>
          </w:p>
          <w:p>
            <w:pPr>
              <w:pStyle w:val="registration-status"/>
              <w:spacing w:before="0" w:after="0"/>
            </w:pPr>
            <w:hyperlink w:history="true" r:id="R4f3bab070f1c412e">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e4e0f89d10476c">
              <w:r>
                <w:rPr>
                  <w:rStyle w:val="Hyperlink"/>
                </w:rPr>
                <w:t xml:space="preserve">Acute coronary syndrome (clinical) DSS</w:t>
              </w:r>
            </w:hyperlink>
          </w:p>
          <w:p>
            <w:pPr>
              <w:pStyle w:val="registration-status"/>
              <w:spacing w:before="0" w:after="0"/>
            </w:pPr>
            <w:hyperlink w:history="true" r:id="R8ed1a1ceee9e48d9">
              <w:r>
                <w:rPr>
                  <w:rStyle w:val="Hyperlink"/>
                  <w:color w:val="244061"/>
                </w:rPr>
                <w:t xml:space="preserve">Health</w:t>
              </w:r>
            </w:hyperlink>
            <w:r>
              <w:rPr>
                <w:rStyle w:val="row-content"/>
                <w:color w:val="244061"/>
              </w:rPr>
              <w:t xml:space="preserve">, Superseded 01/09/2012</w:t>
            </w:r>
          </w:p>
          <w:p>
            <w:r>
              <w:br/>
            </w:r>
            <w:hyperlink w:history="true" r:id="Rb4aaf8e8550c4742">
              <w:r>
                <w:rPr>
                  <w:rStyle w:val="Hyperlink"/>
                </w:rPr>
                <w:t xml:space="preserve">Acute coronary syndrome (clinical) DSS</w:t>
              </w:r>
            </w:hyperlink>
          </w:p>
          <w:p>
            <w:pPr>
              <w:pStyle w:val="registration-status"/>
              <w:spacing w:before="0" w:after="0"/>
            </w:pPr>
            <w:hyperlink w:history="true" r:id="Rd0d6a76a9a7f4233">
              <w:r>
                <w:rPr>
                  <w:rStyle w:val="Hyperlink"/>
                  <w:color w:val="244061"/>
                </w:rPr>
                <w:t xml:space="preserve">Health</w:t>
              </w:r>
            </w:hyperlink>
            <w:r>
              <w:rPr>
                <w:rStyle w:val="row-content"/>
                <w:color w:val="244061"/>
              </w:rPr>
              <w:t xml:space="preserve">, Superseded 02/05/2013</w:t>
            </w:r>
          </w:p>
          <w:p>
            <w:r>
              <w:br/>
            </w:r>
            <w:hyperlink w:history="true" r:id="Rd5da7b5d0bc34544">
              <w:r>
                <w:rPr>
                  <w:rStyle w:val="Hyperlink"/>
                </w:rPr>
                <w:t xml:space="preserve">Acute coronary syndrome (clinical) NBPDS 2013-</w:t>
              </w:r>
            </w:hyperlink>
          </w:p>
          <w:p>
            <w:pPr>
              <w:pStyle w:val="registration-status"/>
              <w:spacing w:before="0" w:after="0"/>
            </w:pPr>
            <w:hyperlink w:history="true" r:id="Ra1b8107c09c242fd">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f47bb2970e9144fd">
              <w:r>
                <w:rPr>
                  <w:rStyle w:val="Hyperlink"/>
                </w:rPr>
                <w:t xml:space="preserve">Cardiovascular disease (clinical) DSS</w:t>
              </w:r>
            </w:hyperlink>
          </w:p>
          <w:p>
            <w:pPr>
              <w:pStyle w:val="registration-status"/>
              <w:spacing w:before="0" w:after="0"/>
            </w:pPr>
            <w:hyperlink w:history="true" r:id="R5ab39c66c12a4a04">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r>
              <w:br/>
            </w:r>
            <w:r>
              <w:br/>
            </w:r>
            <w:hyperlink w:history="true" r:id="R433b283a00154f9b">
              <w:r>
                <w:rPr>
                  <w:rStyle w:val="Hyperlink"/>
                </w:rPr>
                <w:t xml:space="preserve">Cardiovascular disease (clinical) NBPDS</w:t>
              </w:r>
            </w:hyperlink>
          </w:p>
          <w:p>
            <w:pPr>
              <w:pStyle w:val="registration-status"/>
              <w:spacing w:before="0" w:after="0"/>
            </w:pPr>
            <w:hyperlink w:history="true" r:id="Rc278df68460a4026">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p>
          <w:p>
            <w:r>
              <w:br/>
            </w:r>
            <w:r>
              <w:br/>
            </w:r>
            <w:hyperlink w:history="true" r:id="Rc40558efe13e40d2">
              <w:r>
                <w:rPr>
                  <w:rStyle w:val="Hyperlink"/>
                </w:rPr>
                <w:t xml:space="preserve">Cardiovascular disease (clinical) NBPDS </w:t>
              </w:r>
            </w:hyperlink>
          </w:p>
          <w:p>
            <w:pPr>
              <w:pStyle w:val="registration-status"/>
              <w:spacing w:before="0" w:after="0"/>
            </w:pPr>
            <w:hyperlink w:history="true" r:id="Re4c8206c8e544c8b">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p>
          <w:p>
            <w:r>
              <w:br/>
            </w:r>
            <w:r>
              <w:br/>
            </w:r>
          </w:p>
        </w:tc>
      </w:tr>
    </w:tbl>
    <w:p/>
    <w:tbl>
      <w:tblPr>
        <w:tblStyle w:val="TableGrid"/>
        <w:tblW w:w="0" w:type="auto"/>
      </w:tblPr>
    </w:tbl>
    <w:p>
      <w:r>
        <w:br/>
      </w:r>
    </w:p>
    <w:sectPr>
      <w:footerReference xmlns:r="http://schemas.openxmlformats.org/officeDocument/2006/relationships" w:type="default" r:id="Rb5cc8e4a5b984b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359398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76bb854ed64e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cc8e4a5b984bec" /><Relationship Type="http://schemas.openxmlformats.org/officeDocument/2006/relationships/header" Target="/word/header1.xml" Id="Ra82ed622ef3b40aa" /><Relationship Type="http://schemas.openxmlformats.org/officeDocument/2006/relationships/settings" Target="/word/settings.xml" Id="Rd0025333c2754b20" /><Relationship Type="http://schemas.openxmlformats.org/officeDocument/2006/relationships/styles" Target="/word/styles.xml" Id="R51ef8f4eac0244b4" /><Relationship Type="http://schemas.openxmlformats.org/officeDocument/2006/relationships/hyperlink" Target="https://meteor.aihw.gov.au/RegistrationAuthority/12" TargetMode="External" Id="R33b6c515219d4c05" /><Relationship Type="http://schemas.openxmlformats.org/officeDocument/2006/relationships/hyperlink" Target="https://meteor.aihw.gov.au/content/269723" TargetMode="External" Id="R28f06ca04d1e4c17" /><Relationship Type="http://schemas.openxmlformats.org/officeDocument/2006/relationships/hyperlink" Target="https://meteor.aihw.gov.au/RegistrationAuthority/12" TargetMode="External" Id="R6c9f68ed64b34ae6" /><Relationship Type="http://schemas.openxmlformats.org/officeDocument/2006/relationships/hyperlink" Target="https://meteor.aihw.gov.au/content/268955" TargetMode="External" Id="R05f3529f2abe43d5" /><Relationship Type="http://schemas.openxmlformats.org/officeDocument/2006/relationships/hyperlink" Target="https://meteor.aihw.gov.au/content/269233" TargetMode="External" Id="Rae4f39aa831a4d2e" /><Relationship Type="http://schemas.openxmlformats.org/officeDocument/2006/relationships/hyperlink" Target="https://meteor.aihw.gov.au/content/270809" TargetMode="External" Id="Rcbd650e53087482b" /><Relationship Type="http://schemas.openxmlformats.org/officeDocument/2006/relationships/hyperlink" Target="https://meteor.aihw.gov.au/RegistrationAuthority/12" TargetMode="External" Id="R7cff606c9c63448f" /><Relationship Type="http://schemas.openxmlformats.org/officeDocument/2006/relationships/hyperlink" Target="https://meteor.aihw.gov.au/content/270280" TargetMode="External" Id="R79f397d0d02a4e0f" /><Relationship Type="http://schemas.openxmlformats.org/officeDocument/2006/relationships/hyperlink" Target="https://meteor.aihw.gov.au/RegistrationAuthority/12" TargetMode="External" Id="R4f3bab070f1c412e" /><Relationship Type="http://schemas.openxmlformats.org/officeDocument/2006/relationships/hyperlink" Target="https://meteor.aihw.gov.au/content/372930" TargetMode="External" Id="R1ae4e0f89d10476c" /><Relationship Type="http://schemas.openxmlformats.org/officeDocument/2006/relationships/hyperlink" Target="https://meteor.aihw.gov.au/RegistrationAuthority/12" TargetMode="External" Id="R8ed1a1ceee9e48d9" /><Relationship Type="http://schemas.openxmlformats.org/officeDocument/2006/relationships/hyperlink" Target="https://meteor.aihw.gov.au/content/482119" TargetMode="External" Id="Rb4aaf8e8550c4742" /><Relationship Type="http://schemas.openxmlformats.org/officeDocument/2006/relationships/hyperlink" Target="https://meteor.aihw.gov.au/RegistrationAuthority/12" TargetMode="External" Id="Rd0d6a76a9a7f4233" /><Relationship Type="http://schemas.openxmlformats.org/officeDocument/2006/relationships/hyperlink" Target="https://meteor.aihw.gov.au/content/523140" TargetMode="External" Id="Rd5da7b5d0bc34544" /><Relationship Type="http://schemas.openxmlformats.org/officeDocument/2006/relationships/hyperlink" Target="https://meteor.aihw.gov.au/RegistrationAuthority/12" TargetMode="External" Id="Ra1b8107c09c242fd" /><Relationship Type="http://schemas.openxmlformats.org/officeDocument/2006/relationships/hyperlink" Target="https://meteor.aihw.gov.au/content/374213" TargetMode="External" Id="Rf47bb2970e9144fd" /><Relationship Type="http://schemas.openxmlformats.org/officeDocument/2006/relationships/hyperlink" Target="https://meteor.aihw.gov.au/RegistrationAuthority/12" TargetMode="External" Id="R5ab39c66c12a4a04" /><Relationship Type="http://schemas.openxmlformats.org/officeDocument/2006/relationships/hyperlink" Target="https://meteor.aihw.gov.au/content/470731" TargetMode="External" Id="R433b283a00154f9b" /><Relationship Type="http://schemas.openxmlformats.org/officeDocument/2006/relationships/hyperlink" Target="https://meteor.aihw.gov.au/RegistrationAuthority/12" TargetMode="External" Id="Rc278df68460a4026" /><Relationship Type="http://schemas.openxmlformats.org/officeDocument/2006/relationships/hyperlink" Target="https://meteor.aihw.gov.au/content/697668" TargetMode="External" Id="Rc40558efe13e40d2" /><Relationship Type="http://schemas.openxmlformats.org/officeDocument/2006/relationships/hyperlink" Target="https://meteor.aihw.gov.au/RegistrationAuthority/12" TargetMode="External" Id="Re4c8206c8e544c8b" /></Relationships>
</file>

<file path=word/_rels/header1.xml.rels>&#65279;<?xml version="1.0" encoding="utf-8"?><Relationships xmlns="http://schemas.openxmlformats.org/package/2006/relationships"><Relationship Type="http://schemas.openxmlformats.org/officeDocument/2006/relationships/image" Target="/media/image.png" Id="R7076bb854ed64ed3" /></Relationships>
</file>