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e602568d04e4f"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(Western Australia),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(Western Australia),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a7de0b210470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 and other institutions or organisations that provide health services to non-admitted patients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1bfd4f87e54aa0">
              <w:r>
                <w:rPr>
                  <w:rStyle w:val="Hyperlink"/>
                </w:rPr>
                <w:t xml:space="preserve">Establishment—organisation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551671e93541f7">
              <w:r>
                <w:rPr>
                  <w:rStyle w:val="Hyperlink"/>
                </w:rPr>
                <w:t xml:space="preserve">Organisation identifier (Western Australia)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8397d37ec934927">
              <w:r>
                <w:rPr>
                  <w:rStyle w:val="Hyperlink"/>
                </w:rPr>
                <w:t xml:space="preserve">Organisation identifier (Western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dfb4913da140a9">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aaa447bda9344850">
              <w:r>
                <w:rPr>
                  <w:rStyle w:val="Hyperlink"/>
                  <w:color w:val="244061"/>
                </w:rPr>
                <w:t xml:space="preserve">WA Health</w:t>
              </w:r>
            </w:hyperlink>
            <w:r>
              <w:rPr>
                <w:rStyle w:val="row-content"/>
                <w:color w:val="244061"/>
              </w:rPr>
              <w:t xml:space="preserve">, Standard 19/03/2015</w:t>
            </w:r>
          </w:p>
          <w:p>
            <w:r>
              <w:br/>
            </w:r>
            <w:hyperlink w:history="true" r:id="R84e67e129f374321">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27faada21674b7b">
              <w:r>
                <w:rPr>
                  <w:rStyle w:val="Hyperlink"/>
                  <w:color w:val="244061"/>
                </w:rPr>
                <w:t xml:space="preserve">WA Health</w:t>
              </w:r>
            </w:hyperlink>
            <w:r>
              <w:rPr>
                <w:rStyle w:val="row-content"/>
                <w:color w:val="244061"/>
              </w:rPr>
              <w:t xml:space="preserve">, Standard 24/04/2015</w:t>
            </w:r>
          </w:p>
          <w:p>
            <w:r>
              <w:br/>
            </w:r>
            <w:hyperlink w:history="true" r:id="Raf1f0b5fcc4a4b49">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2d2aec1443854c7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495e6b433b75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359067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e5fbc82685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5e6b433b754039" /><Relationship Type="http://schemas.openxmlformats.org/officeDocument/2006/relationships/header" Target="/word/header1.xml" Id="R79bba9ab33ba43fb" /><Relationship Type="http://schemas.openxmlformats.org/officeDocument/2006/relationships/settings" Target="/word/settings.xml" Id="R11be09e7b2a14e73" /><Relationship Type="http://schemas.openxmlformats.org/officeDocument/2006/relationships/styles" Target="/word/styles.xml" Id="R6e17d715658c4fa8" /><Relationship Type="http://schemas.openxmlformats.org/officeDocument/2006/relationships/hyperlink" Target="https://meteor.aihw.gov.au/RegistrationAuthority/2" TargetMode="External" Id="Rf18a7de0b210470c" /><Relationship Type="http://schemas.openxmlformats.org/officeDocument/2006/relationships/hyperlink" Target="https://meteor.aihw.gov.au/content/269922" TargetMode="External" Id="R501bfd4f87e54aa0" /><Relationship Type="http://schemas.openxmlformats.org/officeDocument/2006/relationships/hyperlink" Target="https://meteor.aihw.gov.au/content/513544" TargetMode="External" Id="R0e551671e93541f7" /><Relationship Type="http://schemas.openxmlformats.org/officeDocument/2006/relationships/hyperlink" Target="https://meteor.aihw.gov.au/content/574698" TargetMode="External" Id="R08397d37ec934927" /><Relationship Type="http://schemas.openxmlformats.org/officeDocument/2006/relationships/hyperlink" Target="https://meteor.aihw.gov.au/content/490816" TargetMode="External" Id="R77dfb4913da140a9" /><Relationship Type="http://schemas.openxmlformats.org/officeDocument/2006/relationships/hyperlink" Target="https://meteor.aihw.gov.au/RegistrationAuthority/2" TargetMode="External" Id="Raaa447bda9344850" /><Relationship Type="http://schemas.openxmlformats.org/officeDocument/2006/relationships/hyperlink" Target="https://meteor.aihw.gov.au/content/605977" TargetMode="External" Id="R84e67e129f374321" /><Relationship Type="http://schemas.openxmlformats.org/officeDocument/2006/relationships/hyperlink" Target="https://meteor.aihw.gov.au/RegistrationAuthority/2" TargetMode="External" Id="R427faada21674b7b" /><Relationship Type="http://schemas.openxmlformats.org/officeDocument/2006/relationships/hyperlink" Target="https://meteor.aihw.gov.au/content/648949" TargetMode="External" Id="Raf1f0b5fcc4a4b49" /><Relationship Type="http://schemas.openxmlformats.org/officeDocument/2006/relationships/hyperlink" Target="https://meteor.aihw.gov.au/RegistrationAuthority/2" TargetMode="External" Id="R2d2aec1443854c76" /></Relationships>
</file>

<file path=word/_rels/header1.xml.rels>&#65279;<?xml version="1.0" encoding="utf-8"?><Relationships xmlns="http://schemas.openxmlformats.org/package/2006/relationships"><Relationship Type="http://schemas.openxmlformats.org/officeDocument/2006/relationships/image" Target="/media/image.png" Id="Rcde5fbc826854db8" /></Relationships>
</file>