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2e0c69971472f"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710bb45b74971">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9711e41b2e48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ce8f98fb34b438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7816fb57d7e43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a3e34ea0bb4a5c">
              <w:r>
                <w:rPr>
                  <w:rStyle w:val="Hyperlink"/>
                </w:rPr>
                <w:t xml:space="preserve">Education field of highest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highest education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61464e29be4c72">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4605644cfc4be2">
              <w:r>
                <w:rPr>
                  <w:rStyle w:val="Hyperlink"/>
                </w:rPr>
                <w:t xml:space="preserve">Person (employed)—education field of highest qualification, children's services code N[N]</w:t>
              </w:r>
            </w:hyperlink>
          </w:p>
          <w:p>
            <w:pPr>
              <w:spacing w:before="0" w:after="0"/>
            </w:pPr>
            <w:r>
              <w:rPr>
                <w:rStyle w:val="row-content"/>
                <w:color w:val="244061"/>
              </w:rPr>
              <w:t xml:space="preserve">       </w:t>
            </w:r>
            <w:hyperlink w:history="true" r:id="R83df3a7caf3f4bc8">
              <w:r>
                <w:rPr>
                  <w:rStyle w:val="Hyperlink"/>
                  <w:color w:val="244061"/>
                </w:rPr>
                <w:t xml:space="preserve">Community Services (retired)</w:t>
              </w:r>
            </w:hyperlink>
            <w:r>
              <w:rPr>
                <w:rStyle w:val="row-content"/>
                <w:color w:val="244061"/>
              </w:rPr>
              <w:t xml:space="preserve">, Superseded 21/05/2010</w:t>
            </w:r>
          </w:p>
          <w:p>
            <w:r>
              <w:br/>
            </w:r>
          </w:p>
        </w:tc>
      </w:tr>
    </w:tbl>
    <w:p>
      <w:r>
        <w:br/>
      </w:r>
      <w:r>
        <w:br/>
      </w:r>
    </w:p>
    <w:sectPr>
      <w:footerReference xmlns:r="http://schemas.openxmlformats.org/officeDocument/2006/relationships" w:type="default" r:id="Re45fda0ea91c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355534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a620bfb7f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fda0ea91c441b" /><Relationship Type="http://schemas.openxmlformats.org/officeDocument/2006/relationships/header" Target="/word/header1.xml" Id="Rb49a6641793543f8" /><Relationship Type="http://schemas.openxmlformats.org/officeDocument/2006/relationships/settings" Target="/word/settings.xml" Id="R7b8f3bb929d8450e" /><Relationship Type="http://schemas.openxmlformats.org/officeDocument/2006/relationships/styles" Target="/word/styles.xml" Id="R2e570d6737904913" /><Relationship Type="http://schemas.openxmlformats.org/officeDocument/2006/relationships/hyperlink" Target="https://meteor.aihw.gov.au/RegistrationAuthority/1" TargetMode="External" Id="R811710bb45b74971" /><Relationship Type="http://schemas.openxmlformats.org/officeDocument/2006/relationships/hyperlink" Target="https://meteor.aihw.gov.au/content/268955" TargetMode="External" Id="R969711e41b2e4836" /><Relationship Type="http://schemas.openxmlformats.org/officeDocument/2006/relationships/hyperlink" Target="https://www.ag.gov.au/Publications/Pages/AustralianGovernmentGuidelinesontheRecognitionofSexandGender.aspx" TargetMode="External" Id="R0ce8f98fb34b4386" /><Relationship Type="http://schemas.openxmlformats.org/officeDocument/2006/relationships/hyperlink" Target="http://abs.gov.au/AUSSTATS/abs@.nsf/Lookup/1200.0.55.012Main+Features12016?OpenDocument" TargetMode="External" Id="R57816fb57d7e4377" /><Relationship Type="http://schemas.openxmlformats.org/officeDocument/2006/relationships/hyperlink" Target="https://meteor.aihw.gov.au/content/355538" TargetMode="External" Id="Rd7a3e34ea0bb4a5c" /><Relationship Type="http://schemas.openxmlformats.org/officeDocument/2006/relationships/hyperlink" Target="https://meteor.aihw.gov.au/content/274644" TargetMode="External" Id="R2f61464e29be4c72" /><Relationship Type="http://schemas.openxmlformats.org/officeDocument/2006/relationships/hyperlink" Target="https://meteor.aihw.gov.au/content/355527" TargetMode="External" Id="R514605644cfc4be2" /><Relationship Type="http://schemas.openxmlformats.org/officeDocument/2006/relationships/hyperlink" Target="https://meteor.aihw.gov.au/RegistrationAuthority/1" TargetMode="External" Id="R83df3a7caf3f4bc8" /></Relationships>
</file>

<file path=word/_rels/header1.xml.rels>&#65279;<?xml version="1.0" encoding="utf-8"?><Relationships xmlns="http://schemas.openxmlformats.org/package/2006/relationships"><Relationship Type="http://schemas.openxmlformats.org/officeDocument/2006/relationships/image" Target="/media/image.png" Id="Rf4da620bfb7f42e4" /></Relationships>
</file>