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097b6fe074b0e" /></Relationships>
</file>

<file path=word/document.xml><?xml version="1.0" encoding="utf-8"?>
<w:document xmlns:r="http://schemas.openxmlformats.org/officeDocument/2006/relationships" xmlns:w="http://schemas.openxmlformats.org/wordprocessingml/2006/main">
  <w:body>
    <w:p>
      <w:pPr>
        <w:pStyle w:val="Title"/>
      </w:pPr>
      <w:r>
        <w:t>Timing of prescription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prescription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f463474354f1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24c63b5c954b00">
              <w:r>
                <w:rPr>
                  <w:rStyle w:val="Hyperlink"/>
                </w:rPr>
                <w:t xml:space="preserve">Person—timing of ACE-inhibitor prescription, code N</w:t>
              </w:r>
            </w:hyperlink>
          </w:p>
          <w:p>
            <w:pPr>
              <w:pStyle w:val="registration-status"/>
              <w:spacing w:before="0" w:after="0"/>
            </w:pPr>
            <w:hyperlink w:history="true" r:id="R6ccb8749a89c409f">
              <w:r>
                <w:rPr>
                  <w:rStyle w:val="Hyperlink"/>
                  <w:color w:val="244061"/>
                </w:rPr>
                <w:t xml:space="preserve">Health</w:t>
              </w:r>
            </w:hyperlink>
            <w:r>
              <w:rPr>
                <w:rStyle w:val="row-content"/>
                <w:color w:val="244061"/>
              </w:rPr>
              <w:t xml:space="preserve">, Standard 01/10/2008</w:t>
            </w:r>
          </w:p>
          <w:p>
            <w:r>
              <w:br/>
            </w:r>
            <w:hyperlink w:history="true" r:id="R53326af5c9754186">
              <w:r>
                <w:rPr>
                  <w:rStyle w:val="Hyperlink"/>
                </w:rPr>
                <w:t xml:space="preserve">Person—timing of angiotensin II receptor blocker prescription, code N</w:t>
              </w:r>
            </w:hyperlink>
          </w:p>
          <w:p>
            <w:pPr>
              <w:pStyle w:val="registration-status"/>
              <w:spacing w:before="0" w:after="0"/>
            </w:pPr>
            <w:hyperlink w:history="true" r:id="Rd29510814245458f">
              <w:r>
                <w:rPr>
                  <w:rStyle w:val="Hyperlink"/>
                  <w:color w:val="244061"/>
                </w:rPr>
                <w:t xml:space="preserve">Health</w:t>
              </w:r>
            </w:hyperlink>
            <w:r>
              <w:rPr>
                <w:rStyle w:val="row-content"/>
                <w:color w:val="244061"/>
              </w:rPr>
              <w:t xml:space="preserve">, Standard 01/10/2008</w:t>
            </w:r>
          </w:p>
          <w:p>
            <w:r>
              <w:br/>
            </w:r>
            <w:hyperlink w:history="true" r:id="R2d34316ab1664787">
              <w:r>
                <w:rPr>
                  <w:rStyle w:val="Hyperlink"/>
                </w:rPr>
                <w:t xml:space="preserve">Person—timing of aspirin prescription, code N</w:t>
              </w:r>
            </w:hyperlink>
          </w:p>
          <w:p>
            <w:pPr>
              <w:pStyle w:val="registration-status"/>
              <w:spacing w:before="0" w:after="0"/>
            </w:pPr>
            <w:hyperlink w:history="true" r:id="R46d2e88e9c3d4290">
              <w:r>
                <w:rPr>
                  <w:rStyle w:val="Hyperlink"/>
                  <w:color w:val="244061"/>
                </w:rPr>
                <w:t xml:space="preserve">Health</w:t>
              </w:r>
            </w:hyperlink>
            <w:r>
              <w:rPr>
                <w:rStyle w:val="row-content"/>
                <w:color w:val="244061"/>
              </w:rPr>
              <w:t xml:space="preserve">, Standard 01/10/2008</w:t>
            </w:r>
          </w:p>
          <w:p>
            <w:r>
              <w:br/>
            </w:r>
            <w:hyperlink w:history="true" r:id="R16f543ac8d9c4c2b">
              <w:r>
                <w:rPr>
                  <w:rStyle w:val="Hyperlink"/>
                </w:rPr>
                <w:t xml:space="preserve">Person—timing of beta-blocker prescription, code N</w:t>
              </w:r>
            </w:hyperlink>
          </w:p>
          <w:p>
            <w:pPr>
              <w:pStyle w:val="registration-status"/>
              <w:spacing w:before="0" w:after="0"/>
            </w:pPr>
            <w:hyperlink w:history="true" r:id="R8486a9bbd63c4034">
              <w:r>
                <w:rPr>
                  <w:rStyle w:val="Hyperlink"/>
                  <w:color w:val="244061"/>
                </w:rPr>
                <w:t xml:space="preserve">Health</w:t>
              </w:r>
            </w:hyperlink>
            <w:r>
              <w:rPr>
                <w:rStyle w:val="row-content"/>
                <w:color w:val="244061"/>
              </w:rPr>
              <w:t xml:space="preserve">, Standard 01/10/2008</w:t>
            </w:r>
          </w:p>
          <w:p>
            <w:r>
              <w:br/>
            </w:r>
            <w:hyperlink w:history="true" r:id="R34cf4c6dfcd1476c">
              <w:r>
                <w:rPr>
                  <w:rStyle w:val="Hyperlink"/>
                </w:rPr>
                <w:t xml:space="preserve">Person—timing of clopidogrel prescription, code N</w:t>
              </w:r>
            </w:hyperlink>
          </w:p>
          <w:p>
            <w:pPr>
              <w:pStyle w:val="registration-status"/>
              <w:spacing w:before="0" w:after="0"/>
            </w:pPr>
            <w:hyperlink w:history="true" r:id="R77b652843c3844d7">
              <w:r>
                <w:rPr>
                  <w:rStyle w:val="Hyperlink"/>
                  <w:color w:val="244061"/>
                </w:rPr>
                <w:t xml:space="preserve">Health</w:t>
              </w:r>
            </w:hyperlink>
            <w:r>
              <w:rPr>
                <w:rStyle w:val="row-content"/>
                <w:color w:val="244061"/>
              </w:rPr>
              <w:t xml:space="preserve">, Standard 01/10/2008</w:t>
            </w:r>
          </w:p>
          <w:p>
            <w:r>
              <w:br/>
            </w:r>
            <w:hyperlink w:history="true" r:id="R68106afa643240ac">
              <w:r>
                <w:rPr>
                  <w:rStyle w:val="Hyperlink"/>
                </w:rPr>
                <w:t xml:space="preserve">Person—timing of statin prescription, code N</w:t>
              </w:r>
            </w:hyperlink>
          </w:p>
          <w:p>
            <w:pPr>
              <w:pStyle w:val="registration-status"/>
              <w:spacing w:before="0" w:after="0"/>
            </w:pPr>
            <w:hyperlink w:history="true" r:id="Recdaa24b8963453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29843e36777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30304d863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843e367774fc1" /><Relationship Type="http://schemas.openxmlformats.org/officeDocument/2006/relationships/header" Target="/word/header1.xml" Id="R47a2dbe0ce6645a3" /><Relationship Type="http://schemas.openxmlformats.org/officeDocument/2006/relationships/settings" Target="/word/settings.xml" Id="R0d2917c39ff448ac" /><Relationship Type="http://schemas.openxmlformats.org/officeDocument/2006/relationships/styles" Target="/word/styles.xml" Id="R3a07efb33f8946a6" /><Relationship Type="http://schemas.openxmlformats.org/officeDocument/2006/relationships/hyperlink" Target="https://meteor.aihw.gov.au/RegistrationAuthority/12" TargetMode="External" Id="R01bf463474354f19" /><Relationship Type="http://schemas.openxmlformats.org/officeDocument/2006/relationships/hyperlink" Target="https://meteor.aihw.gov.au/content/349385" TargetMode="External" Id="R8524c63b5c954b00" /><Relationship Type="http://schemas.openxmlformats.org/officeDocument/2006/relationships/hyperlink" Target="https://meteor.aihw.gov.au/RegistrationAuthority/12" TargetMode="External" Id="R6ccb8749a89c409f" /><Relationship Type="http://schemas.openxmlformats.org/officeDocument/2006/relationships/hyperlink" Target="https://meteor.aihw.gov.au/content/350421" TargetMode="External" Id="R53326af5c9754186" /><Relationship Type="http://schemas.openxmlformats.org/officeDocument/2006/relationships/hyperlink" Target="https://meteor.aihw.gov.au/RegistrationAuthority/12" TargetMode="External" Id="Rd29510814245458f" /><Relationship Type="http://schemas.openxmlformats.org/officeDocument/2006/relationships/hyperlink" Target="https://meteor.aihw.gov.au/content/347829" TargetMode="External" Id="R2d34316ab1664787" /><Relationship Type="http://schemas.openxmlformats.org/officeDocument/2006/relationships/hyperlink" Target="https://meteor.aihw.gov.au/RegistrationAuthority/12" TargetMode="External" Id="R46d2e88e9c3d4290" /><Relationship Type="http://schemas.openxmlformats.org/officeDocument/2006/relationships/hyperlink" Target="https://meteor.aihw.gov.au/content/349400" TargetMode="External" Id="R16f543ac8d9c4c2b" /><Relationship Type="http://schemas.openxmlformats.org/officeDocument/2006/relationships/hyperlink" Target="https://meteor.aihw.gov.au/RegistrationAuthority/12" TargetMode="External" Id="R8486a9bbd63c4034" /><Relationship Type="http://schemas.openxmlformats.org/officeDocument/2006/relationships/hyperlink" Target="https://meteor.aihw.gov.au/content/350431" TargetMode="External" Id="R34cf4c6dfcd1476c" /><Relationship Type="http://schemas.openxmlformats.org/officeDocument/2006/relationships/hyperlink" Target="https://meteor.aihw.gov.au/RegistrationAuthority/12" TargetMode="External" Id="R77b652843c3844d7" /><Relationship Type="http://schemas.openxmlformats.org/officeDocument/2006/relationships/hyperlink" Target="https://meteor.aihw.gov.au/content/350445" TargetMode="External" Id="R68106afa643240ac" /><Relationship Type="http://schemas.openxmlformats.org/officeDocument/2006/relationships/hyperlink" Target="https://meteor.aihw.gov.au/RegistrationAuthority/12" TargetMode="External" Id="Recdaa24b89634530" /></Relationships>
</file>

<file path=word/_rels/header1.xml.rels>&#65279;<?xml version="1.0" encoding="utf-8"?><Relationships xmlns="http://schemas.openxmlformats.org/package/2006/relationships"><Relationship Type="http://schemas.openxmlformats.org/officeDocument/2006/relationships/image" Target="/media/image.png" Id="R38830304d8634921" /></Relationships>
</file>