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ffd79f56514523" /></Relationships>
</file>

<file path=word/document.xml><?xml version="1.0" encoding="utf-8"?>
<w:document xmlns:r="http://schemas.openxmlformats.org/officeDocument/2006/relationships" xmlns:w="http://schemas.openxmlformats.org/wordprocessingml/2006/main">
  <w:body>
    <w:p>
      <w:pPr>
        <w:pStyle w:val="Title"/>
      </w:pPr>
      <w:r>
        <w:t>Person (with a disability)—disability group, CSTDA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 disability)—disability group, CSTDA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28f49537744d7">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group that clearly expresses the experience of disability and/or the cause of difficulty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ef977cf24f4e48">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827b8d68c4a28">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690d6b9fd42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2a82e0fc1047ed">
              <w:r>
                <w:rPr>
                  <w:rStyle w:val="Hyperlink"/>
                </w:rPr>
                <w:t xml:space="preserve">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c3afe11cdb4967">
              <w:r>
                <w:rPr>
                  <w:rStyle w:val="Hyperlink"/>
                </w:rPr>
                <w:t xml:space="preserve">CSTDA disability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29382a4144408">
              <w:r>
                <w:rPr>
                  <w:rStyle w:val="Hyperlink"/>
                  <w:color w:val="244061"/>
                </w:rPr>
                <w:t xml:space="preserve">Community Services (retired)</w:t>
              </w:r>
            </w:hyperlink>
            <w:r>
              <w:rPr>
                <w:rStyle w:val="row-content"/>
                <w:color w:val="244061"/>
              </w:rPr>
              <w:t xml:space="preserve">, Superseded 11/11/2009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25de732fa7454712">
              <w:r>
                <w:rPr>
                  <w:rStyle w:val="Hyperlink"/>
                  <w:b/>
                </w:rPr>
                <w:t xml:space="preserve">Disability group code mapping from NCSDD to CSTDA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visual handicap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twice:</w:t>
            </w:r>
          </w:p>
          <w:p>
            <w:pPr>
              <w:pStyle w:val="ListParagraph"/>
              <w:numPr>
                <w:ilvl w:val="0"/>
                <w:numId w:val="2"/>
              </w:numPr>
            </w:pPr>
            <w:r>
              <w:rPr>
                <w:rStyle w:val="row-content-rich-text"/>
              </w:rPr>
              <w:t xml:space="preserve">the primary disability group which can be considered as the disability group causing the most difficulty to the person (overall difficulty in daily life, not just within the context of the support offered by the service); and</w:t>
            </w:r>
            <w:r>
              <w:br/>
            </w:r>
            <w:r>
              <w:rPr>
                <w:rStyle w:val="row-content-rich-text"/>
              </w:rPr>
              <w:t xml:space="preserve"> </w:t>
            </w:r>
          </w:p>
          <w:p>
            <w:pPr>
              <w:pStyle w:val="ListParagraph"/>
              <w:numPr>
                <w:ilvl w:val="0"/>
                <w:numId w:val="2"/>
              </w:numPr>
            </w:pPr>
            <w:r>
              <w:rPr>
                <w:rStyle w:val="row-content-rich-text"/>
              </w:rPr>
              <w:t xml:space="preserve">the disability group(s) (other than that indicated as being 'primary') that also clearly expresses the experience of disability by a person and/or the cause of difficulty for the person. </w:t>
            </w:r>
          </w:p>
          <w:p>
            <w:pPr>
              <w:spacing w:after="160"/>
            </w:pPr>
            <w:r>
              <w:rPr>
                <w:rStyle w:val="row-content-rich-text"/>
              </w:rPr>
              <w:t xml:space="preserve">While only one option may be chosen for the primary disability group, multiple options may be chosen for other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ticked for code 10 (speech) and code 11 (psychiatric). Code 5 should not be ticked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dc068d6a144a61">
              <w:r>
                <w:rPr>
                  <w:rStyle w:val="Hyperlink"/>
                </w:rPr>
                <w:t xml:space="preserve">Person (with a disability)—disability group, NDA code N(N)</w:t>
              </w:r>
            </w:hyperlink>
          </w:p>
          <w:p>
            <w:pPr>
              <w:spacing w:before="0" w:after="0"/>
            </w:pPr>
            <w:r>
              <w:rPr>
                <w:rStyle w:val="row-content"/>
                <w:color w:val="244061"/>
              </w:rPr>
              <w:t xml:space="preserve">       </w:t>
            </w:r>
            <w:hyperlink w:history="true" r:id="R472fc5e17d774b19">
              <w:r>
                <w:rPr>
                  <w:rStyle w:val="Hyperlink"/>
                  <w:color w:val="244061"/>
                </w:rPr>
                <w:t xml:space="preserve">Community Services (retired)</w:t>
              </w:r>
            </w:hyperlink>
            <w:r>
              <w:rPr>
                <w:rStyle w:val="row-content"/>
                <w:color w:val="244061"/>
              </w:rPr>
              <w:t xml:space="preserve">, Superseded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3283209914ab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e46454a9c6a84e3f">
              <w:r>
                <w:rPr>
                  <w:rStyle w:val="Hyperlink"/>
                  <w:color w:val="244061"/>
                </w:rPr>
                <w:t xml:space="preserve">Community Services (retired)</w:t>
              </w:r>
            </w:hyperlink>
            <w:r>
              <w:rPr>
                <w:rStyle w:val="row-content"/>
                <w:color w:val="244061"/>
              </w:rPr>
              <w:t xml:space="preserve">, Superseded 14/12/2008</w:t>
            </w:r>
          </w:p>
          <w:p>
            <w:r>
              <w:br/>
            </w:r>
            <w:hyperlink w:history="true" r:id="R74248d2ed149473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cb9f920d84c4b1c">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6348991edabb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347342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33d6a891d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8991edabb4331" /><Relationship Type="http://schemas.openxmlformats.org/officeDocument/2006/relationships/header" Target="/word/header1.xml" Id="R21bf2c80eaf6437b" /><Relationship Type="http://schemas.openxmlformats.org/officeDocument/2006/relationships/settings" Target="/word/settings.xml" Id="Rdede78625fb749cc" /><Relationship Type="http://schemas.openxmlformats.org/officeDocument/2006/relationships/styles" Target="/word/styles.xml" Id="R4e927a39f1f64a9c" /><Relationship Type="http://schemas.openxmlformats.org/officeDocument/2006/relationships/hyperlink" Target="https://meteor.aihw.gov.au/RegistrationAuthority/1" TargetMode="External" Id="R02128f49537744d7" /><Relationship Type="http://schemas.openxmlformats.org/officeDocument/2006/relationships/hyperlink" Target="https://meteor.aihw.gov.au/content/315311" TargetMode="External" Id="R01ef977cf24f4e48" /><Relationship Type="http://schemas.openxmlformats.org/officeDocument/2006/relationships/hyperlink" Target="https://meteor.aihw.gov.au/RegistrationAuthority/1" TargetMode="External" Id="R084827b8d68c4a28" /><Relationship Type="http://schemas.openxmlformats.org/officeDocument/2006/relationships/hyperlink" Target="https://meteor.aihw.gov.au/content/268955" TargetMode="External" Id="R375690d6b9fd42ee" /><Relationship Type="http://schemas.openxmlformats.org/officeDocument/2006/relationships/hyperlink" Target="https://meteor.aihw.gov.au/content/315314" TargetMode="External" Id="R3a2a82e0fc1047ed" /><Relationship Type="http://schemas.openxmlformats.org/officeDocument/2006/relationships/hyperlink" Target="https://meteor.aihw.gov.au/content/306205" TargetMode="External" Id="R01c3afe11cdb4967" /><Relationship Type="http://schemas.openxmlformats.org/officeDocument/2006/relationships/hyperlink" Target="https://meteor.aihw.gov.au/RegistrationAuthority/1" TargetMode="External" Id="R39429382a4144408" /><Relationship Type="http://schemas.openxmlformats.org/officeDocument/2006/relationships/hyperlink" Target="https://meteor.aihw.gov.au/content/353706" TargetMode="External" Id="R25de732fa7454712" /><Relationship Type="http://schemas.openxmlformats.org/officeDocument/2006/relationships/numbering" Target="/word/numbering.xml" Id="R4908af072fb8438c" /><Relationship Type="http://schemas.openxmlformats.org/officeDocument/2006/relationships/hyperlink" Target="https://meteor.aihw.gov.au/content/386421" TargetMode="External" Id="R52dc068d6a144a61" /><Relationship Type="http://schemas.openxmlformats.org/officeDocument/2006/relationships/hyperlink" Target="https://meteor.aihw.gov.au/RegistrationAuthority/1" TargetMode="External" Id="R472fc5e17d774b19" /><Relationship Type="http://schemas.openxmlformats.org/officeDocument/2006/relationships/hyperlink" Target="https://meteor.aihw.gov.au/content/317350" TargetMode="External" Id="R6523283209914abf" /><Relationship Type="http://schemas.openxmlformats.org/officeDocument/2006/relationships/hyperlink" Target="https://meteor.aihw.gov.au/RegistrationAuthority/1" TargetMode="External" Id="Re46454a9c6a84e3f" /><Relationship Type="http://schemas.openxmlformats.org/officeDocument/2006/relationships/hyperlink" Target="https://meteor.aihw.gov.au/content/372123" TargetMode="External" Id="R74248d2ed1494736" /><Relationship Type="http://schemas.openxmlformats.org/officeDocument/2006/relationships/hyperlink" Target="https://meteor.aihw.gov.au/RegistrationAuthority/1" TargetMode="External" Id="R6cb9f920d84c4b1c" /></Relationships>
</file>

<file path=word/_rels/header1.xml.rels>&#65279;<?xml version="1.0" encoding="utf-8"?><Relationships xmlns="http://schemas.openxmlformats.org/package/2006/relationships"><Relationship Type="http://schemas.openxmlformats.org/officeDocument/2006/relationships/image" Target="/media/image.png" Id="Reff33d6a891d4381" /></Relationships>
</file>