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5abd22d83634768" /></Relationships>
</file>

<file path=word/document.xml><?xml version="1.0" encoding="utf-8"?>
<w:document xmlns:r="http://schemas.openxmlformats.org/officeDocument/2006/relationships" xmlns:w="http://schemas.openxmlformats.org/wordprocessingml/2006/main">
  <w:body>
    <w:p>
      <w:pPr>
        <w:pStyle w:val="Title"/>
      </w:pPr>
      <w:r>
        <w:t>Ventricular ejection fraction—test result, percentage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Ventricular ejection fraction—test result, percentage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Ventricular ejection fraction test result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EF result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347002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062bc0e92644fae">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ventricular ejection fraction result expressed as a percentage.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7ffb9e57e644f5e">
              <w:r>
                <w:rPr>
                  <w:rStyle w:val="Hyperlink"/>
                </w:rPr>
                <w:t xml:space="preserve">Ventricular ejection fraction—test result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346988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a32d83ce4cf4657">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result from the test to measure a person's ventricular ejection fraction.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cd3ba033fb048b0">
              <w:r>
                <w:rPr>
                  <w:rStyle w:val="Hyperlink"/>
                </w:rPr>
                <w:t xml:space="preserve">Ventricular ejection fraction test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1ef705393b54237">
              <w:r>
                <w:rPr>
                  <w:rStyle w:val="Hyperlink"/>
                </w:rPr>
                <w:t xml:space="preserve">Ventricular ejection fraction test result </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e0baf5bb3034cc2">
              <w:r>
                <w:rPr>
                  <w:rStyle w:val="Hyperlink"/>
                </w:rPr>
                <w:t xml:space="preserve">Percentage 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270836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a08c64885094a3a">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proportion per hundred.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person's ejection fraction result recorded should be between 0 and 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patient is not alive or is in Pulseless Electrical Activity (PEA) if the result is 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21a09d4badd047a3">
              <w:r>
                <w:rPr>
                  <w:rStyle w:val="Hyperlink"/>
                </w:rPr>
                <w:t xml:space="preserve">Ventricular ejection fraction—test result, code N</w:t>
              </w:r>
            </w:hyperlink>
          </w:p>
          <w:p>
            <w:pPr>
              <w:spacing w:before="0" w:after="0"/>
            </w:pPr>
            <w:r>
              <w:rPr>
                <w:rStyle w:val="row-content"/>
                <w:color w:val="244061"/>
              </w:rPr>
              <w:t xml:space="preserve">       </w:t>
            </w:r>
            <w:hyperlink w:history="true" r:id="R3827c3019778420f">
              <w:r>
                <w:rPr>
                  <w:rStyle w:val="Hyperlink"/>
                  <w:color w:val="244061"/>
                </w:rPr>
                <w:t xml:space="preserve">Health</w:t>
              </w:r>
            </w:hyperlink>
            <w:r>
              <w:rPr>
                <w:rStyle w:val="row-content"/>
                <w:color w:val="244061"/>
              </w:rPr>
              <w:t xml:space="preserve">, Standard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cc876fc76334aa5">
              <w:r>
                <w:rPr>
                  <w:rStyle w:val="Hyperlink"/>
                </w:rPr>
                <w:t xml:space="preserve">Ventricular ejection fraction cluster</w:t>
              </w:r>
            </w:hyperlink>
          </w:p>
          <w:p>
            <w:pPr>
              <w:spacing w:before="0" w:after="0"/>
            </w:pPr>
            <w:r>
              <w:rPr>
                <w:rStyle w:val="row-content"/>
                <w:color w:val="244061"/>
              </w:rPr>
              <w:t xml:space="preserve">       </w:t>
            </w:r>
            <w:hyperlink w:history="true" r:id="R2af62c9b68e74ab1">
              <w:r>
                <w:rPr>
                  <w:rStyle w:val="Hyperlink"/>
                  <w:color w:val="244061"/>
                </w:rPr>
                <w:t xml:space="preserve">Health</w:t>
              </w:r>
            </w:hyperlink>
            <w:r>
              <w:rPr>
                <w:rStyle w:val="row-content"/>
                <w:color w:val="244061"/>
              </w:rPr>
              <w:t xml:space="preserve">, Standard 01/10/2008</w:t>
            </w:r>
          </w:p>
          <w:p>
            <w:r>
              <w:rPr>
                <w:rStyle w:val="row-content"/>
                <w:b/>
                <w:i/>
              </w:rPr>
              <w:t xml:space="preserve">Conditional obligation: </w:t>
            </w:r>
            <w:r>
              <w:rPr>
                <w:rStyle w:val="row-content"/>
              </w:rPr>
              <w:t xml:space="preserve">To be provided when the ventricular ejection fraction is measured.</w:t>
            </w:r>
            <w:r>
              <w:br/>
            </w:r>
            <w:r>
              <w:br/>
            </w:r>
          </w:p>
        </w:tc>
      </w:tr>
    </w:tbl>
    <w:p/>
    <w:tbl>
      <w:tblPr>
        <w:tblStyle w:val="TableGrid"/>
        <w:tblW w:w="0" w:type="auto"/>
      </w:tblPr>
    </w:tbl>
    <w:p>
      <w:r>
        <w:br/>
      </w:r>
    </w:p>
    <w:sectPr>
      <w:footerReference xmlns:r="http://schemas.openxmlformats.org/officeDocument/2006/relationships" w:type="default" r:id="Rb7ada358cef34bd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347002</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edc0adbb64f41c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7ada358cef34bdb" /><Relationship Type="http://schemas.openxmlformats.org/officeDocument/2006/relationships/header" Target="/word/header1.xml" Id="R514a4731b0864942" /><Relationship Type="http://schemas.openxmlformats.org/officeDocument/2006/relationships/settings" Target="/word/settings.xml" Id="R249d7908c4214f8b" /><Relationship Type="http://schemas.openxmlformats.org/officeDocument/2006/relationships/styles" Target="/word/styles.xml" Id="R20284c0f9f1640a7" /><Relationship Type="http://schemas.openxmlformats.org/officeDocument/2006/relationships/hyperlink" Target="https://meteor.aihw.gov.au/RegistrationAuthority/12" TargetMode="External" Id="R3062bc0e92644fae" /><Relationship Type="http://schemas.openxmlformats.org/officeDocument/2006/relationships/hyperlink" Target="https://meteor.aihw.gov.au/content/346988" TargetMode="External" Id="Rb7ffb9e57e644f5e" /><Relationship Type="http://schemas.openxmlformats.org/officeDocument/2006/relationships/hyperlink" Target="https://meteor.aihw.gov.au/RegistrationAuthority/12" TargetMode="External" Id="R6a32d83ce4cf4657" /><Relationship Type="http://schemas.openxmlformats.org/officeDocument/2006/relationships/hyperlink" Target="https://meteor.aihw.gov.au/content/358951" TargetMode="External" Id="R5cd3ba033fb048b0" /><Relationship Type="http://schemas.openxmlformats.org/officeDocument/2006/relationships/hyperlink" Target="https://meteor.aihw.gov.au/content/346986" TargetMode="External" Id="R21ef705393b54237" /><Relationship Type="http://schemas.openxmlformats.org/officeDocument/2006/relationships/hyperlink" Target="https://meteor.aihw.gov.au/content/270836" TargetMode="External" Id="R5e0baf5bb3034cc2" /><Relationship Type="http://schemas.openxmlformats.org/officeDocument/2006/relationships/hyperlink" Target="https://meteor.aihw.gov.au/RegistrationAuthority/12" TargetMode="External" Id="R8a08c64885094a3a" /><Relationship Type="http://schemas.openxmlformats.org/officeDocument/2006/relationships/hyperlink" Target="https://meteor.aihw.gov.au/content/346993" TargetMode="External" Id="R21a09d4badd047a3" /><Relationship Type="http://schemas.openxmlformats.org/officeDocument/2006/relationships/hyperlink" Target="https://meteor.aihw.gov.au/RegistrationAuthority/12" TargetMode="External" Id="R3827c3019778420f" /><Relationship Type="http://schemas.openxmlformats.org/officeDocument/2006/relationships/hyperlink" Target="https://meteor.aihw.gov.au/content/351881" TargetMode="External" Id="Rbcc876fc76334aa5" /><Relationship Type="http://schemas.openxmlformats.org/officeDocument/2006/relationships/hyperlink" Target="https://meteor.aihw.gov.au/RegistrationAuthority/12" TargetMode="External" Id="R2af62c9b68e74ab1" /></Relationships>
</file>

<file path=word/_rels/header1.xml.rels>&#65279;<?xml version="1.0" encoding="utf-8"?><Relationships xmlns="http://schemas.openxmlformats.org/package/2006/relationships"><Relationship Type="http://schemas.openxmlformats.org/officeDocument/2006/relationships/image" Target="/media/image.png" Id="Rfedc0adbb64f41cc" /></Relationships>
</file>