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1adc9c3e114962"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2007-08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2007-08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345144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3a8c5f47be4056">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   </w:t>
            </w:r>
          </w:p>
          <w:p>
            <w:pPr>
              <w:pStyle w:val="ListParagraph"/>
              <w:numPr>
                <w:ilvl w:val="0"/>
                <w:numId w:val="2"/>
              </w:numPr>
            </w:pPr>
            <w:r>
              <w:rPr>
                <w:rStyle w:val="row-content-rich-text"/>
              </w:rPr>
              <w:t xml:space="preserve">agencies that provide primarily accommodation or overnight stays such as 'sobering-up shelters' and 'half-way houses';   </w:t>
            </w:r>
          </w:p>
          <w:p>
            <w:pPr>
              <w:pStyle w:val="ListParagraph"/>
              <w:numPr>
                <w:ilvl w:val="0"/>
                <w:numId w:val="2"/>
              </w:numPr>
            </w:pPr>
            <w:r>
              <w:rPr>
                <w:rStyle w:val="row-content-rich-text"/>
              </w:rPr>
              <w:t xml:space="preserve">agencies that provide services concerned primarily with health promotion;   </w:t>
            </w:r>
          </w:p>
          <w:p>
            <w:pPr>
              <w:pStyle w:val="ListParagraph"/>
              <w:numPr>
                <w:ilvl w:val="0"/>
                <w:numId w:val="2"/>
              </w:numPr>
            </w:pPr>
            <w:r>
              <w:rPr>
                <w:rStyle w:val="row-content-rich-text"/>
              </w:rPr>
              <w:t xml:space="preserve">needle and syringe programs;   </w:t>
            </w:r>
          </w:p>
          <w:p>
            <w:pPr>
              <w:pStyle w:val="ListParagraph"/>
              <w:numPr>
                <w:ilvl w:val="0"/>
                <w:numId w:val="2"/>
              </w:numPr>
            </w:pPr>
            <w:r>
              <w:rPr>
                <w:rStyle w:val="row-content-rich-text"/>
              </w:rPr>
              <w:t xml:space="preserve">agencies whose sole function is to provide prescribing and/or dosing of methadone; and   </w:t>
            </w:r>
          </w:p>
          <w:p>
            <w:pPr>
              <w:pStyle w:val="ListParagraph"/>
              <w:numPr>
                <w:ilvl w:val="0"/>
                <w:numId w:val="2"/>
              </w:numPr>
            </w:pPr>
            <w:r>
              <w:rPr>
                <w:rStyle w:val="row-content-rich-text"/>
              </w:rPr>
              <w:t xml:space="preserve">acute care and psychiatric hospitals, or alcohol and drug treatment units that report to the admitted patient care National Minimum Data Set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Episode of treatment for alcohol and other drugs—treatment type (main),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78cc853ee841c6">
              <w:r>
                <w:rPr>
                  <w:rStyle w:val="Hyperlink"/>
                </w:rPr>
                <w:t xml:space="preserve">Alcohol and other drug treatment services NMDS</w:t>
              </w:r>
            </w:hyperlink>
          </w:p>
          <w:p>
            <w:pPr>
              <w:pStyle w:val="registration-status"/>
              <w:spacing w:before="0" w:after="0"/>
            </w:pPr>
            <w:hyperlink w:history="true" r:id="Rcaf6a6def67843f6">
              <w:r>
                <w:rPr>
                  <w:rStyle w:val="Hyperlink"/>
                  <w:color w:val="244061"/>
                </w:rPr>
                <w:t xml:space="preserve">Health</w:t>
              </w:r>
            </w:hyperlink>
            <w:r>
              <w:rPr>
                <w:rStyle w:val="row-content"/>
                <w:color w:val="244061"/>
              </w:rPr>
              <w:t xml:space="preserve">, Superseded 23/10/2006</w:t>
            </w:r>
          </w:p>
          <w:p>
            <w:r>
              <w:br/>
            </w:r>
            <w:r>
              <w:rPr>
                <w:rStyle w:val="row-content"/>
              </w:rPr>
              <w:t xml:space="preserve">Has been superseded by </w:t>
            </w:r>
            <w:hyperlink w:history="true" r:id="R019b5dcde8e448d6">
              <w:r>
                <w:rPr>
                  <w:rStyle w:val="Hyperlink"/>
                </w:rPr>
                <w:t xml:space="preserve">Alcohol and other drug treatment services NMDS 2008-10</w:t>
              </w:r>
            </w:hyperlink>
          </w:p>
          <w:p>
            <w:pPr>
              <w:pStyle w:val="registration-status"/>
              <w:spacing w:before="0" w:after="0"/>
            </w:pPr>
            <w:hyperlink w:history="true" r:id="R50ac932febbc447a">
              <w:r>
                <w:rPr>
                  <w:rStyle w:val="Hyperlink"/>
                  <w:color w:val="244061"/>
                </w:rPr>
                <w:t xml:space="preserve">Health</w:t>
              </w:r>
            </w:hyperlink>
            <w:r>
              <w:rPr>
                <w:rStyle w:val="row-content"/>
                <w:color w:val="244061"/>
              </w:rPr>
              <w:t xml:space="preserve">, Superseded 22/12/2009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90bd57858b400f">
                    <w:r>
                      <w:rPr>
                        <w:rStyle w:val="Hyperlink"/>
                      </w:rPr>
                      <w:t xml:space="preserve">Client—injecting drug use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833b1ec1564bbb">
                    <w:r>
                      <w:rPr>
                        <w:rStyle w:val="Hyperlink"/>
                      </w:rPr>
                      <w:t xml:space="preserve">Client—method of drug use (principal drug of concern),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1d74f7054f4162">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ccca3353f048d8">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222705a5c24872">
                    <w:r>
                      <w:rPr>
                        <w:rStyle w:val="Hyperlink"/>
                      </w:rPr>
                      <w:t xml:space="preserve">Episode of treatment for alcohol and other drugs—drug of concern (other),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b0cc2c27aa4d9f">
                    <w:r>
                      <w:rPr>
                        <w:rStyle w:val="Hyperlink"/>
                      </w:rPr>
                      <w:t xml:space="preserve">Episode of treatment for alcohol and other drugs—drug of concern (principal),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b4c454f18e48c8">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183e9d63164d46">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0ae70d2ee945bb">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fd192c73684ada">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a0a9ba690d467f">
                    <w:r>
                      <w:rPr>
                        <w:rStyle w:val="Hyperlink"/>
                      </w:rPr>
                      <w:t xml:space="preserve">Episode of treatment for alcohol and other drugs—treatment type (main),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f60eef58474ab9">
                    <w:r>
                      <w:rPr>
                        <w:rStyle w:val="Hyperlink"/>
                      </w:rPr>
                      <w:t xml:space="preserve">Episode of treatment for alcohol and other drugs—treatment type (other),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a2e099e0464ed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442a4ed6ab44a7">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e4a46c52a54ba3">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1b2542ac2e43a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f7e0069aa24d6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12fd0022644a92">
                    <w:r>
                      <w:rPr>
                        <w:rStyle w:val="Hyperlink"/>
                      </w:rPr>
                      <w:t xml:space="preserve">Person—preferred language,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ce24d396ad49d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0f6da2e2154edd">
                    <w:r>
                      <w:rPr>
                        <w:rStyle w:val="Hyperlink"/>
                      </w:rPr>
                      <w:t xml:space="preserve">Service delivery outlet—geographic location, code (ASGC 2006)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887d8ab27614a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345144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48fe67ad4d4c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87d8ab27614a11" /><Relationship Type="http://schemas.openxmlformats.org/officeDocument/2006/relationships/header" Target="/word/header1.xml" Id="R9879f68a5f01414d" /><Relationship Type="http://schemas.openxmlformats.org/officeDocument/2006/relationships/settings" Target="/word/settings.xml" Id="R5762d2db56594dbe" /><Relationship Type="http://schemas.openxmlformats.org/officeDocument/2006/relationships/styles" Target="/word/styles.xml" Id="R9ec02c335dcd45af" /><Relationship Type="http://schemas.openxmlformats.org/officeDocument/2006/relationships/numbering" Target="/word/numbering.xml" Id="R886350cbeff64c48" /><Relationship Type="http://schemas.openxmlformats.org/officeDocument/2006/relationships/hyperlink" Target="https://meteor.aihw.gov.au/RegistrationAuthority/12" TargetMode="External" Id="R883a8c5f47be4056" /><Relationship Type="http://schemas.openxmlformats.org/officeDocument/2006/relationships/hyperlink" Target="https://meteor.aihw.gov.au/content/334288" TargetMode="External" Id="Raf78cc853ee841c6" /><Relationship Type="http://schemas.openxmlformats.org/officeDocument/2006/relationships/hyperlink" Target="https://meteor.aihw.gov.au/RegistrationAuthority/12" TargetMode="External" Id="Rcaf6a6def67843f6" /><Relationship Type="http://schemas.openxmlformats.org/officeDocument/2006/relationships/hyperlink" Target="https://meteor.aihw.gov.au/content/362318" TargetMode="External" Id="R019b5dcde8e448d6" /><Relationship Type="http://schemas.openxmlformats.org/officeDocument/2006/relationships/hyperlink" Target="https://meteor.aihw.gov.au/RegistrationAuthority/12" TargetMode="External" Id="R50ac932febbc447a" /><Relationship Type="http://schemas.openxmlformats.org/officeDocument/2006/relationships/hyperlink" Target="https://meteor.aihw.gov.au/content/270113" TargetMode="External" Id="R6890bd57858b400f" /><Relationship Type="http://schemas.openxmlformats.org/officeDocument/2006/relationships/hyperlink" Target="https://meteor.aihw.gov.au/content/270111" TargetMode="External" Id="R4c833b1ec1564bbb" /><Relationship Type="http://schemas.openxmlformats.org/officeDocument/2006/relationships/hyperlink" Target="https://meteor.aihw.gov.au/content/270011" TargetMode="External" Id="Ra81d74f7054f4162" /><Relationship Type="http://schemas.openxmlformats.org/officeDocument/2006/relationships/hyperlink" Target="https://meteor.aihw.gov.au/content/270083" TargetMode="External" Id="Ra6ccca3353f048d8" /><Relationship Type="http://schemas.openxmlformats.org/officeDocument/2006/relationships/hyperlink" Target="https://meteor.aihw.gov.au/content/270110" TargetMode="External" Id="Raa222705a5c24872" /><Relationship Type="http://schemas.openxmlformats.org/officeDocument/2006/relationships/hyperlink" Target="https://meteor.aihw.gov.au/content/270109" TargetMode="External" Id="Rf7b0cc2c27aa4d9f" /><Relationship Type="http://schemas.openxmlformats.org/officeDocument/2006/relationships/hyperlink" Target="https://meteor.aihw.gov.au/content/269946" TargetMode="External" Id="Rd4b4c454f18e48c8" /><Relationship Type="http://schemas.openxmlformats.org/officeDocument/2006/relationships/hyperlink" Target="https://meteor.aihw.gov.au/content/270068" TargetMode="External" Id="R68183e9d63164d46" /><Relationship Type="http://schemas.openxmlformats.org/officeDocument/2006/relationships/hyperlink" Target="https://meteor.aihw.gov.au/content/270067" TargetMode="External" Id="Rce0ae70d2ee945bb" /><Relationship Type="http://schemas.openxmlformats.org/officeDocument/2006/relationships/hyperlink" Target="https://meteor.aihw.gov.au/content/270069" TargetMode="External" Id="Re0fd192c73684ada" /><Relationship Type="http://schemas.openxmlformats.org/officeDocument/2006/relationships/hyperlink" Target="https://meteor.aihw.gov.au/content/270056" TargetMode="External" Id="Rb3a0a9ba690d467f" /><Relationship Type="http://schemas.openxmlformats.org/officeDocument/2006/relationships/hyperlink" Target="https://meteor.aihw.gov.au/content/270076" TargetMode="External" Id="R52f60eef58474ab9" /><Relationship Type="http://schemas.openxmlformats.org/officeDocument/2006/relationships/hyperlink" Target="https://meteor.aihw.gov.au/content/269973" TargetMode="External" Id="R35a2e099e0464edc" /><Relationship Type="http://schemas.openxmlformats.org/officeDocument/2006/relationships/hyperlink" Target="https://meteor.aihw.gov.au/content/270277" TargetMode="External" Id="R9d442a4ed6ab44a7" /><Relationship Type="http://schemas.openxmlformats.org/officeDocument/2006/relationships/hyperlink" Target="https://meteor.aihw.gov.au/content/287007" TargetMode="External" Id="Re7e4a46c52a54ba3" /><Relationship Type="http://schemas.openxmlformats.org/officeDocument/2006/relationships/hyperlink" Target="https://meteor.aihw.gov.au/content/291036" TargetMode="External" Id="R451b2542ac2e43a5" /><Relationship Type="http://schemas.openxmlformats.org/officeDocument/2006/relationships/hyperlink" Target="https://meteor.aihw.gov.au/content/290046" TargetMode="External" Id="Rd5f7e0069aa24d69" /><Relationship Type="http://schemas.openxmlformats.org/officeDocument/2006/relationships/hyperlink" Target="https://meteor.aihw.gov.au/content/304128" TargetMode="External" Id="R3b12fd0022644a92" /><Relationship Type="http://schemas.openxmlformats.org/officeDocument/2006/relationships/hyperlink" Target="https://meteor.aihw.gov.au/content/287316" TargetMode="External" Id="Rf6ce24d396ad49d2" /><Relationship Type="http://schemas.openxmlformats.org/officeDocument/2006/relationships/hyperlink" Target="https://meteor.aihw.gov.au/content/341802" TargetMode="External" Id="R6c0f6da2e2154edd" /></Relationships>
</file>

<file path=word/_rels/header1.xml.rels>&#65279;<?xml version="1.0" encoding="utf-8"?><Relationships xmlns="http://schemas.openxmlformats.org/package/2006/relationships"><Relationship Type="http://schemas.openxmlformats.org/officeDocument/2006/relationships/image" Target="/media/image.png" Id="Rf848fe67ad4d4c89" /></Relationships>
</file>