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9bf6f6abce40c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2006-11-10T15:31:45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2006-11-10T15:31:45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5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250" w:type="pct"/>
                  <w:vAlign w:val="top"/>
                </w:tcPr>
                <w:p>
                  <w:pPr/>
                  <w:r>
                    <w:rPr>
                      <w:rStyle w:val="row-content-rich-text"/>
                    </w:rPr>
                    <w:t xml:space="preserve">Global version id</w:t>
                  </w:r>
                </w:p>
              </w:tc>
            </w:tr>
            <w:tr>
              <w:trPr/>
              <w:tc>
                <w:tcPr>
                  <w:tcW w:w="2400" w:type="pct"/>
                  <w:vAlign w:val="top"/>
                </w:tcPr>
                <w:p>
                  <w:hyperlink w:history="true" r:id="R13db16d1cfc04cb0">
                    <w:r>
                      <w:rPr>
                        <w:rStyle w:val="Hyperlink"/>
                      </w:rPr>
                      <w:t xml:space="preserve">Community housing provider—Accommodation type, Accommodation type prior to admission code N</w:t>
                    </w:r>
                  </w:hyperlink>
                  <w:r>
                    <w:rPr>
                      <w:rStyle w:val="row-content-rich-text"/>
                    </w:rPr>
                    <w:t xml:space="preserve">[</w:t>
                  </w:r>
                  <w:hyperlink w:history="true" r:id="Rf55058e0e9b644b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55058e0e9b644b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ef572f58aa740b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Data Element</w:t>
                  </w:r>
                </w:p>
              </w:tc>
              <w:tc>
                <w:tcPr>
                  <w:tcW w:w="500" w:type="pct"/>
                  <w:vAlign w:val="top"/>
                </w:tcPr>
                <w:p>
                  <w:r>
                    <w:t xml:space="preserve">Training workgroup</w:t>
                  </w:r>
                </w:p>
              </w:tc>
              <w:tc>
                <w:tcPr>
                  <w:tcW w:w="350" w:type="pct"/>
                  <w:vAlign w:val="top"/>
                </w:tcPr>
                <w:p>
                  <w:r>
                    <w:t xml:space="preserve">344084</w:t>
                  </w:r>
                </w:p>
              </w:tc>
              <w:tc>
                <w:tcPr>
                  <w:tcW w:w="1250" w:type="pct"/>
                  <w:vAlign w:val="top"/>
                </w:tcPr>
                <w:p>
                  <w:r>
                    <w:t xml:space="preserve">meteor.aihw.gov.au:2260:45480fc31397a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baf1639ddbe4e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87991033114621">
              <w:r>
                <w:rPr>
                  <w:rStyle w:val="Hyperlink"/>
                </w:rPr>
                <w:t xml:space="preserve">2006-11-10T15:31:45.xml</w:t>
              </w:r>
            </w:hyperlink>
            <w:r>
              <w:rPr>
                <w:rStyle w:val="row-content"/>
              </w:rPr>
              <w:t xml:space="preserve"> (9.8 KB)</w:t>
            </w:r>
            <w:r>
              <w:br/>
            </w:r>
          </w:p>
        </w:tc>
      </w:tr>
    </w:tbl>
    <w:p>
      <w:r>
        <w:br/>
      </w:r>
    </w:p>
    <w:sectPr>
      <w:footerReference xmlns:r="http://schemas.openxmlformats.org/officeDocument/2006/relationships" w:type="default" r:id="Re186fd6a26c2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14f0c8a65840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86fd6a26c24e73" /><Relationship Type="http://schemas.openxmlformats.org/officeDocument/2006/relationships/header" Target="/word/header1.xml" Id="R15b997bb86904b17" /><Relationship Type="http://schemas.openxmlformats.org/officeDocument/2006/relationships/settings" Target="/word/settings.xml" Id="Rf2153a21dcd144aa" /><Relationship Type="http://schemas.openxmlformats.org/officeDocument/2006/relationships/styles" Target="/word/styles.xml" Id="Rdad210f4dcb04c43" /><Relationship Type="http://schemas.openxmlformats.org/officeDocument/2006/relationships/image" Target="/media/image.gif" Id="R5ef572f58aa740b7" /><Relationship Type="http://schemas.openxmlformats.org/officeDocument/2006/relationships/image" Target="/media/image2.gif" Id="Rebaf1639ddbe4e0f" /><Relationship Type="http://schemas.openxmlformats.org/officeDocument/2006/relationships/hyperlink" Target="https://meteor.aihw.gov.au/content/344067" TargetMode="External" Id="R13db16d1cfc04cb0" /><Relationship Type="http://schemas.openxmlformats.org/officeDocument/2006/relationships/hyperlink" Target="https://meteor.aihw.gov.au/content/maintain/edit/index.phtml?itemId=344067" TargetMode="External" Id="Rf55058e0e9b644b8" /><Relationship Type="http://schemas.openxmlformats.org/officeDocument/2006/relationships/hyperlink" Target="https://meteor.aihw.gov.au/content/344533/download?nodeId=file455400b133562" TargetMode="External" Id="R6387991033114621" /></Relationships>
</file>

<file path=word/_rels/header1.xml.rels>&#65279;<?xml version="1.0" encoding="utf-8"?><Relationships xmlns="http://schemas.openxmlformats.org/package/2006/relationships"><Relationship Type="http://schemas.openxmlformats.org/officeDocument/2006/relationships/image" Target="/media/image.png" Id="R4f14f0c8a6584028" /></Relationships>
</file>