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ddb594cad4e1d"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attempted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attempted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ae5d7f6e342b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 person's coronary artery lesions into which an attempt was made to pass a percutaneous coronary intervention (PCI) guidewire.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646ddb446845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6f50df2a14c4be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72ea7cebb6459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28105383e44347">
              <w:r>
                <w:rPr>
                  <w:rStyle w:val="Hyperlink"/>
                </w:rPr>
                <w:t xml:space="preserve">Count of coronary artery lesions attempted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coronary artery lesions into which an attempt was made to pass a guidewire.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a708b5d7b341a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85e28275374651">
              <w:r>
                <w:rPr>
                  <w:rStyle w:val="Hyperlink"/>
                </w:rPr>
                <w:t xml:space="preserve">Person—count of coronary artery lesions attempted, total number N[N]</w:t>
              </w:r>
            </w:hyperlink>
          </w:p>
          <w:p>
            <w:pPr>
              <w:pStyle w:val="registration-status"/>
              <w:spacing w:before="0" w:after="0"/>
            </w:pPr>
            <w:hyperlink w:history="true" r:id="Re60b86ee77be412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6898c15299d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7c054cc14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98c15299d4e6f" /><Relationship Type="http://schemas.openxmlformats.org/officeDocument/2006/relationships/header" Target="/word/header1.xml" Id="Rcd2fe92238084277" /><Relationship Type="http://schemas.openxmlformats.org/officeDocument/2006/relationships/settings" Target="/word/settings.xml" Id="R3da9c6ac6f39486a" /><Relationship Type="http://schemas.openxmlformats.org/officeDocument/2006/relationships/styles" Target="/word/styles.xml" Id="Rf40702b0c7694e94" /><Relationship Type="http://schemas.openxmlformats.org/officeDocument/2006/relationships/hyperlink" Target="https://meteor.aihw.gov.au/RegistrationAuthority/12" TargetMode="External" Id="R120ae5d7f6e342bd" /><Relationship Type="http://schemas.openxmlformats.org/officeDocument/2006/relationships/hyperlink" Target="https://meteor.aihw.gov.au/content/268955" TargetMode="External" Id="R09646ddb446845ab" /><Relationship Type="http://schemas.openxmlformats.org/officeDocument/2006/relationships/hyperlink" Target="https://www.ag.gov.au/Publications/Pages/AustralianGovernmentGuidelinesontheRecognitionofSexandGender.aspx" TargetMode="External" Id="R26f50df2a14c4bee" /><Relationship Type="http://schemas.openxmlformats.org/officeDocument/2006/relationships/hyperlink" Target="http://abs.gov.au/AUSSTATS/abs@.nsf/Lookup/1200.0.55.012Main+Features12016?OpenDocument" TargetMode="External" Id="Re972ea7cebb64590" /><Relationship Type="http://schemas.openxmlformats.org/officeDocument/2006/relationships/hyperlink" Target="https://meteor.aihw.gov.au/content/344400" TargetMode="External" Id="R7a28105383e44347" /><Relationship Type="http://schemas.openxmlformats.org/officeDocument/2006/relationships/hyperlink" Target="https://meteor.aihw.gov.au/content/274661" TargetMode="External" Id="R15a708b5d7b341ac" /><Relationship Type="http://schemas.openxmlformats.org/officeDocument/2006/relationships/hyperlink" Target="https://meteor.aihw.gov.au/content/344404" TargetMode="External" Id="R8385e28275374651" /><Relationship Type="http://schemas.openxmlformats.org/officeDocument/2006/relationships/hyperlink" Target="https://meteor.aihw.gov.au/RegistrationAuthority/12" TargetMode="External" Id="Re60b86ee77be4127" /></Relationships>
</file>

<file path=word/_rels/header1.xml.rels>&#65279;<?xml version="1.0" encoding="utf-8"?><Relationships xmlns="http://schemas.openxmlformats.org/package/2006/relationships"><Relationship Type="http://schemas.openxmlformats.org/officeDocument/2006/relationships/image" Target="/media/image.png" Id="Ree47c054cc14422b" /></Relationships>
</file>