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12f7175584a19"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53e4adfc44e5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for the treatment of acute coronary syndrome in hospital including the emergency department.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bc3ba97a24999">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9eaa84153e49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76b5919f54866">
              <w:r>
                <w:rPr>
                  <w:rStyle w:val="Hyperlink"/>
                </w:rPr>
                <w:t xml:space="preserve">Pharmacotherapy type prescribed in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5dd1cbc72d4f5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43438e0ea14364">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fb44bfc2be9944f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68fb6e1c3af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71d7507e4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fb6e1c3af4742" /><Relationship Type="http://schemas.openxmlformats.org/officeDocument/2006/relationships/header" Target="/word/header1.xml" Id="Rb96b6b4a9d414b81" /><Relationship Type="http://schemas.openxmlformats.org/officeDocument/2006/relationships/settings" Target="/word/settings.xml" Id="R602734822f61485a" /><Relationship Type="http://schemas.openxmlformats.org/officeDocument/2006/relationships/styles" Target="/word/styles.xml" Id="Rb1f2d62812b7453c" /><Relationship Type="http://schemas.openxmlformats.org/officeDocument/2006/relationships/hyperlink" Target="https://meteor.aihw.gov.au/RegistrationAuthority/12" TargetMode="External" Id="Rff053e4adfc44e51" /><Relationship Type="http://schemas.openxmlformats.org/officeDocument/2006/relationships/hyperlink" Target="https://meteor.aihw.gov.au/content/284638" TargetMode="External" Id="Ra5abc3ba97a24999" /><Relationship Type="http://schemas.openxmlformats.org/officeDocument/2006/relationships/hyperlink" Target="https://meteor.aihw.gov.au/content/281123" TargetMode="External" Id="Rbe9eaa84153e497f" /><Relationship Type="http://schemas.openxmlformats.org/officeDocument/2006/relationships/hyperlink" Target="https://meteor.aihw.gov.au/content/344340" TargetMode="External" Id="Ra1c76b5919f54866" /><Relationship Type="http://schemas.openxmlformats.org/officeDocument/2006/relationships/hyperlink" Target="https://meteor.aihw.gov.au/content/274661" TargetMode="External" Id="R585dd1cbc72d4f5d" /><Relationship Type="http://schemas.openxmlformats.org/officeDocument/2006/relationships/hyperlink" Target="https://meteor.aihw.gov.au/content/344344" TargetMode="External" Id="R6943438e0ea14364" /><Relationship Type="http://schemas.openxmlformats.org/officeDocument/2006/relationships/hyperlink" Target="https://meteor.aihw.gov.au/RegistrationAuthority/12" TargetMode="External" Id="Rfb44bfc2be9944f6" /></Relationships>
</file>

<file path=word/_rels/header1.xml.rels>&#65279;<?xml version="1.0" encoding="utf-8"?><Relationships xmlns="http://schemas.openxmlformats.org/package/2006/relationships"><Relationship Type="http://schemas.openxmlformats.org/officeDocument/2006/relationships/image" Target="/media/image.png" Id="Rf1b71d7507e446c7" /></Relationships>
</file>