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9e86467c64bc3" /></Relationships>
</file>

<file path=word/document.xml><?xml version="1.0" encoding="utf-8"?>
<w:document xmlns:r="http://schemas.openxmlformats.org/officeDocument/2006/relationships" xmlns:w="http://schemas.openxmlformats.org/wordprocessingml/2006/main">
  <w:body>
    <w:p>
      <w:pPr>
        <w:pStyle w:val="Title"/>
      </w:pPr>
      <w:r>
        <w:t>Pharmacotherapy type prescribed in hospital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Pharmacotherapy type prescribed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5038b8e89407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for the treatment of acute coronary syndrome in hospital including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13d09eeb5f4c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9c5a2e4e8c4fe4">
              <w:r>
                <w:rPr>
                  <w:rStyle w:val="Hyperlink"/>
                </w:rPr>
                <w:t xml:space="preserve">Person with acute coronary syndrome—pharmacotherapy type prescribed in hospital </w:t>
              </w:r>
            </w:hyperlink>
          </w:p>
          <w:p>
            <w:pPr>
              <w:pStyle w:val="registration-status"/>
              <w:spacing w:before="0" w:after="0"/>
            </w:pPr>
            <w:hyperlink w:history="true" r:id="Rdc6201d8811d4b9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6fd06c7527e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bcd31c135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d06c7527e40a2" /><Relationship Type="http://schemas.openxmlformats.org/officeDocument/2006/relationships/header" Target="/word/header1.xml" Id="R370e63e5d48b4f35" /><Relationship Type="http://schemas.openxmlformats.org/officeDocument/2006/relationships/settings" Target="/word/settings.xml" Id="R1e65fa7008b3458a" /><Relationship Type="http://schemas.openxmlformats.org/officeDocument/2006/relationships/styles" Target="/word/styles.xml" Id="Rc6b16484d0c6436f" /><Relationship Type="http://schemas.openxmlformats.org/officeDocument/2006/relationships/hyperlink" Target="https://meteor.aihw.gov.au/RegistrationAuthority/12" TargetMode="External" Id="R7b25038b8e89407b" /><Relationship Type="http://schemas.openxmlformats.org/officeDocument/2006/relationships/hyperlink" Target="https://meteor.aihw.gov.au/content/274661" TargetMode="External" Id="Rba13d09eeb5f4c8d" /><Relationship Type="http://schemas.openxmlformats.org/officeDocument/2006/relationships/hyperlink" Target="https://meteor.aihw.gov.au/content/344342" TargetMode="External" Id="R199c5a2e4e8c4fe4" /><Relationship Type="http://schemas.openxmlformats.org/officeDocument/2006/relationships/hyperlink" Target="https://meteor.aihw.gov.au/RegistrationAuthority/12" TargetMode="External" Id="Rdc6201d8811d4b94" /></Relationships>
</file>

<file path=word/_rels/header1.xml.rels>&#65279;<?xml version="1.0" encoding="utf-8"?><Relationships xmlns="http://schemas.openxmlformats.org/package/2006/relationships"><Relationship Type="http://schemas.openxmlformats.org/officeDocument/2006/relationships/image" Target="/media/image.png" Id="R68bbcd31c1354535" /></Relationships>
</file>