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5312ae2163477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care—elapsed time since onset of condition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care—elapsed time since onset of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4bd477a5464145">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has elapsed since the onset of a condition that is the principal reason for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830cc55b9b4b9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26da6d6cc24fea">
              <w:r>
                <w:rPr>
                  <w:rStyle w:val="Hyperlink"/>
                  <w:color w:val="244061"/>
                </w:rPr>
                <w:t xml:space="preserve">Health</w:t>
              </w:r>
            </w:hyperlink>
            <w:r>
              <w:rPr>
                <w:rStyle w:val="row-content"/>
                <w:color w:val="244061"/>
              </w:rPr>
              <w:t xml:space="preserve">, Standard 01/03/2005</w:t>
            </w:r>
          </w:p>
          <w:p>
            <w:pPr>
              <w:spacing w:before="0" w:after="0"/>
            </w:pPr>
            <w:hyperlink w:history="true" r:id="R1ef78e962f6a453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680ef411d8840b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79f78d304f14879">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191b09f01414385">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b6c81682f1d45ef">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cb398b906b45c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f5800e33953843f5">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945bacb5a34503">
              <w:r>
                <w:rPr>
                  <w:rStyle w:val="Hyperlink"/>
                </w:rPr>
                <w:t xml:space="preserve">Elapsed time since onset of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9b572eccef4d86">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Elapsed time since manifestation of condition.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f2171788dd4870">
              <w:r>
                <w:rPr>
                  <w:rStyle w:val="Hyperlink"/>
                </w:rPr>
                <w:t xml:space="preserve">Episode of admitted patient care—elapsed time since onset of condition, code NN</w:t>
              </w:r>
            </w:hyperlink>
          </w:p>
          <w:p>
            <w:pPr>
              <w:pStyle w:val="registration-status"/>
              <w:spacing w:before="0" w:after="0"/>
            </w:pPr>
            <w:hyperlink w:history="true" r:id="R1e16d8f9afb34e00">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9b7fa07260d540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341612</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9b29759e5547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fa07260d540b3" /><Relationship Type="http://schemas.openxmlformats.org/officeDocument/2006/relationships/header" Target="/word/header1.xml" Id="Rf316589e079646b0" /><Relationship Type="http://schemas.openxmlformats.org/officeDocument/2006/relationships/settings" Target="/word/settings.xml" Id="Ra48b0e2840f04432" /><Relationship Type="http://schemas.openxmlformats.org/officeDocument/2006/relationships/styles" Target="/word/styles.xml" Id="Ra92b984e38b34715" /><Relationship Type="http://schemas.openxmlformats.org/officeDocument/2006/relationships/hyperlink" Target="https://meteor.aihw.gov.au/RegistrationAuthority/12" TargetMode="External" Id="R254bd477a5464145" /><Relationship Type="http://schemas.openxmlformats.org/officeDocument/2006/relationships/hyperlink" Target="https://meteor.aihw.gov.au/content/268956" TargetMode="External" Id="Rc3830cc55b9b4b9c" /><Relationship Type="http://schemas.openxmlformats.org/officeDocument/2006/relationships/hyperlink" Target="https://meteor.aihw.gov.au/RegistrationAuthority/12" TargetMode="External" Id="R5b26da6d6cc24fea" /><Relationship Type="http://schemas.openxmlformats.org/officeDocument/2006/relationships/hyperlink" Target="https://meteor.aihw.gov.au/RegistrationAuthority/3" TargetMode="External" Id="R1ef78e962f6a4539" /><Relationship Type="http://schemas.openxmlformats.org/officeDocument/2006/relationships/hyperlink" Target="https://meteor.aihw.gov.au/RegistrationAuthority/8" TargetMode="External" Id="Rd680ef411d8840b0" /><Relationship Type="http://schemas.openxmlformats.org/officeDocument/2006/relationships/hyperlink" Target="https://meteor.aihw.gov.au/RegistrationAuthority/15" TargetMode="External" Id="R779f78d304f14879" /><Relationship Type="http://schemas.openxmlformats.org/officeDocument/2006/relationships/hyperlink" Target="https://meteor.aihw.gov.au/content/327206" TargetMode="External" Id="R5191b09f01414385" /><Relationship Type="http://schemas.openxmlformats.org/officeDocument/2006/relationships/hyperlink" Target="https://meteor.aihw.gov.au/content/327268" TargetMode="External" Id="Rab6c81682f1d45ef" /><Relationship Type="http://schemas.openxmlformats.org/officeDocument/2006/relationships/hyperlink" Target="https://meteor.aihw.gov.au/content/333545" TargetMode="External" Id="R0acb398b906b45c6" /><Relationship Type="http://schemas.openxmlformats.org/officeDocument/2006/relationships/hyperlink" Target="https://meteor.aihw.gov.au/content/327308" TargetMode="External" Id="Rf5800e33953843f5" /><Relationship Type="http://schemas.openxmlformats.org/officeDocument/2006/relationships/hyperlink" Target="https://meteor.aihw.gov.au/content/341610" TargetMode="External" Id="Re7945bacb5a34503" /><Relationship Type="http://schemas.openxmlformats.org/officeDocument/2006/relationships/hyperlink" Target="https://meteor.aihw.gov.au/RegistrationAuthority/12" TargetMode="External" Id="R859b572eccef4d86" /><Relationship Type="http://schemas.openxmlformats.org/officeDocument/2006/relationships/hyperlink" Target="https://meteor.aihw.gov.au/content/341616" TargetMode="External" Id="R92f2171788dd4870" /><Relationship Type="http://schemas.openxmlformats.org/officeDocument/2006/relationships/hyperlink" Target="https://meteor.aihw.gov.au/RegistrationAuthority/12" TargetMode="External" Id="R1e16d8f9afb34e00" /></Relationships>
</file>

<file path=word/_rels/header1.xml.rels>&#65279;<?xml version="1.0" encoding="utf-8"?><Relationships xmlns="http://schemas.openxmlformats.org/package/2006/relationships"><Relationship Type="http://schemas.openxmlformats.org/officeDocument/2006/relationships/image" Target="/media/image.png" Id="R9b9b29759e55473b" /></Relationships>
</file>