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fb130099aa4c3a"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file number AAXXNNNNA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file number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file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5ae46b2854afb">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d0e6c19919154a66">
              <w:r>
                <w:rPr>
                  <w:rStyle w:val="Hyperlink"/>
                  <w:color w:val="244061"/>
                </w:rPr>
                <w:t xml:space="preserve">Health</w:t>
              </w:r>
            </w:hyperlink>
            <w:r>
              <w:rPr>
                <w:rStyle w:val="row-content"/>
                <w:color w:val="244061"/>
              </w:rPr>
              <w:t xml:space="preserve">, Standard 29/11/2006</w:t>
            </w:r>
          </w:p>
          <w:p>
            <w:pPr>
              <w:spacing w:before="0" w:after="0"/>
            </w:pPr>
            <w:hyperlink w:history="true" r:id="R2704213549564468">
              <w:r>
                <w:rPr>
                  <w:rStyle w:val="Hyperlink"/>
                  <w:color w:val="244061"/>
                </w:rPr>
                <w:t xml:space="preserve">Tasmanian Health</w:t>
              </w:r>
            </w:hyperlink>
            <w:r>
              <w:rPr>
                <w:rStyle w:val="row-content"/>
                <w:color w:val="244061"/>
              </w:rPr>
              <w:t xml:space="preserve">, Standard 02/09/2016</w:t>
            </w:r>
          </w:p>
          <w:p>
            <w:pPr>
              <w:spacing w:before="0" w:after="0"/>
            </w:pPr>
            <w:hyperlink w:history="true" r:id="R8dedc9cd54bd4f1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personal identifier issued to a veteran by the Department of Veterans' Affairs.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b9da5eb1d9408b">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3428d71b84c8e">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62a27583dfe24d04">
              <w:r>
                <w:rPr>
                  <w:rStyle w:val="Hyperlink"/>
                  <w:color w:val="244061"/>
                </w:rPr>
                <w:t xml:space="preserve">Health</w:t>
              </w:r>
            </w:hyperlink>
            <w:r>
              <w:rPr>
                <w:rStyle w:val="row-content"/>
                <w:color w:val="244061"/>
              </w:rPr>
              <w:t xml:space="preserve">, Standard 01/03/2005</w:t>
            </w:r>
          </w:p>
          <w:p>
            <w:pPr>
              <w:spacing w:before="0" w:after="0"/>
            </w:pPr>
            <w:hyperlink w:history="true" r:id="R9a7e5e8c710f4d5b">
              <w:r>
                <w:rPr>
                  <w:rStyle w:val="Hyperlink"/>
                  <w:color w:val="244061"/>
                </w:rPr>
                <w:t xml:space="preserve">Homelessness</w:t>
              </w:r>
            </w:hyperlink>
            <w:r>
              <w:rPr>
                <w:rStyle w:val="row-content"/>
                <w:color w:val="244061"/>
              </w:rPr>
              <w:t xml:space="preserve">, Standard 23/08/2010</w:t>
            </w:r>
          </w:p>
          <w:p>
            <w:pPr>
              <w:spacing w:before="0" w:after="0"/>
            </w:pPr>
            <w:hyperlink w:history="true" r:id="Rb985dde2f7244a68">
              <w:r>
                <w:rPr>
                  <w:rStyle w:val="Hyperlink"/>
                  <w:color w:val="244061"/>
                </w:rPr>
                <w:t xml:space="preserve">Housing assistance</w:t>
              </w:r>
            </w:hyperlink>
            <w:r>
              <w:rPr>
                <w:rStyle w:val="row-content"/>
                <w:color w:val="244061"/>
              </w:rPr>
              <w:t xml:space="preserve">, Standard 23/08/2010</w:t>
            </w:r>
          </w:p>
          <w:p>
            <w:pPr>
              <w:spacing w:before="0" w:after="0"/>
            </w:pPr>
            <w:hyperlink w:history="true" r:id="Re38e7acc78e942e0">
              <w:r>
                <w:rPr>
                  <w:rStyle w:val="Hyperlink"/>
                  <w:color w:val="244061"/>
                </w:rPr>
                <w:t xml:space="preserve">Indigenous</w:t>
              </w:r>
            </w:hyperlink>
            <w:r>
              <w:rPr>
                <w:rStyle w:val="row-content"/>
                <w:color w:val="244061"/>
              </w:rPr>
              <w:t xml:space="preserve">, Standard 05/09/2014</w:t>
            </w:r>
          </w:p>
          <w:p>
            <w:pPr>
              <w:spacing w:before="0" w:after="0"/>
            </w:pPr>
            <w:hyperlink w:history="true" r:id="R221a65d8dcc1437d">
              <w:r>
                <w:rPr>
                  <w:rStyle w:val="Hyperlink"/>
                  <w:color w:val="244061"/>
                </w:rPr>
                <w:t xml:space="preserve">Tasmanian Health</w:t>
              </w:r>
            </w:hyperlink>
            <w:r>
              <w:rPr>
                <w:rStyle w:val="row-content"/>
                <w:color w:val="244061"/>
              </w:rPr>
              <w:t xml:space="preserve">, Standard 02/09/2016</w:t>
            </w:r>
          </w:p>
          <w:p>
            <w:pPr>
              <w:spacing w:before="0" w:after="0"/>
            </w:pPr>
            <w:hyperlink w:history="true" r:id="Red7491a425a944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ff8b1cab764c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7437f63fed4196">
              <w:r>
                <w:rPr>
                  <w:rStyle w:val="Hyperlink"/>
                </w:rPr>
                <w:t xml:space="preserve">Government funding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4e32d8ee4d468f">
              <w:r>
                <w:rPr>
                  <w:rStyle w:val="Hyperlink"/>
                </w:rPr>
                <w:t xml:space="preserve">Department of Veterans' Affairs file number identifier AAXXNNNNA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0a5a4f18d4ec7">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a622d9e5227940ee">
              <w:r>
                <w:rPr>
                  <w:rStyle w:val="Hyperlink"/>
                  <w:color w:val="244061"/>
                </w:rPr>
                <w:t xml:space="preserve">Health</w:t>
              </w:r>
            </w:hyperlink>
            <w:r>
              <w:rPr>
                <w:rStyle w:val="row-content"/>
                <w:color w:val="244061"/>
              </w:rPr>
              <w:t xml:space="preserve">, Standard 29/11/2006</w:t>
            </w:r>
          </w:p>
          <w:p>
            <w:pPr>
              <w:spacing w:before="0" w:after="0"/>
            </w:pPr>
            <w:hyperlink w:history="true" r:id="Rd4405dd41d554e11">
              <w:r>
                <w:rPr>
                  <w:rStyle w:val="Hyperlink"/>
                  <w:color w:val="244061"/>
                </w:rPr>
                <w:t xml:space="preserve">Tasmanian Health</w:t>
              </w:r>
            </w:hyperlink>
            <w:r>
              <w:rPr>
                <w:rStyle w:val="row-content"/>
                <w:color w:val="244061"/>
              </w:rPr>
              <w:t xml:space="preserve">, Standard 02/09/2016</w:t>
            </w:r>
          </w:p>
          <w:p>
            <w:pPr>
              <w:spacing w:before="0" w:after="0"/>
            </w:pPr>
            <w:hyperlink w:history="true" r:id="Rb5648e8b2dea46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 Department of Veterans' Affairs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alphabetic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alphabetic character, add 6 numeric characters (ANNNNNN)</w:t>
            </w:r>
          </w:p>
          <w:p>
            <w:pPr>
              <w:spacing w:after="160"/>
            </w:pPr>
            <w:r>
              <w:rPr>
                <w:rStyle w:val="row-content-rich-text"/>
              </w:rPr>
              <w:t xml:space="preserve">Where there is no war code as is the case with World War 1 veterans, insert a blank and add 6 numeric characters ( NNNNNN)</w:t>
            </w:r>
          </w:p>
          <w:p>
            <w:r>
              <w:br/>
            </w:r>
            <w:r>
              <w:rPr>
                <w:rStyle w:val="row-content-rich-text"/>
              </w:rPr>
              <w:t xml:space="preserve">if War code is 2 alphabetic characters, add 5 numeric characters (AANNNNN)</w:t>
            </w:r>
            <w:r>
              <w:br/>
            </w:r>
            <w:r>
              <w:rPr>
                <w:rStyle w:val="row-content-rich-text"/>
              </w:rPr>
              <w:t xml:space="preserve">if War code is 3 alphabetic characters, add 4 numeric characters (AAANNNN)</w:t>
            </w:r>
          </w:p>
          <w:p>
            <w:pPr>
              <w:spacing w:after="160"/>
            </w:pPr>
            <w:r>
              <w:rPr>
                <w:rStyle w:val="row-content-rich-text"/>
              </w:rPr>
              <w:t xml:space="preserve">The 9th character is the segment link. For dependents of veterans, the 9th character is always an alphabetic character. The alphabetic code is generated in the order by which the cards are issued. For example A, B, C, D etc.</w:t>
            </w:r>
          </w:p>
          <w:p>
            <w:pPr/>
            <w:r>
              <w:rPr>
                <w:rStyle w:val="row-content-rich-text"/>
              </w:rPr>
              <w:t xml:space="preserve">CAUTIONARY NOTE: For veterans the 9th character is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Veterans' Affairs file number should only be collected from persons eligible to receive health services that are to be funded by the DVA. The number may be reported to the appropriate government agency to reconcile payment for the service provided.</w:t>
            </w:r>
          </w:p>
          <w:p>
            <w:pPr>
              <w:spacing w:after="160"/>
            </w:pPr>
            <w:r>
              <w:rPr>
                <w:rStyle w:val="row-content-rich-text"/>
              </w:rPr>
              <w:t xml:space="preserve">DVA card number:</w:t>
            </w:r>
          </w:p>
          <w:p>
            <w:pPr>
              <w:spacing w:after="160"/>
            </w:pPr>
            <w:r>
              <w:rPr>
                <w:rStyle w:val="row-content-rich-text"/>
              </w:rPr>
              <w:t xml:space="preserve">This number is the digitised version of the file number. If paper claims are optically scanned by the Health Insurance Commission, the digitised version of the file number is picked up by the scanner and converted to the normal file number format. For manual claims, the gold and white cards may be used in conjunction with the data element and an imprinter. This method records the DVA file number and other card details on a manual voucher.</w:t>
            </w:r>
          </w:p>
          <w:p>
            <w:pPr>
              <w:spacing w:after="160"/>
            </w:pPr>
            <w:r>
              <w:rPr>
                <w:rStyle w:val="row-content-rich-text"/>
              </w:rPr>
              <w:t xml:space="preserve">The data should not be used by private sector organisations for any purpose unless specifically authorised by law. For example, private sector organisations should not use the DVA file number for data linking unless specifically authorised by relevant privacy legislation.</w:t>
            </w:r>
          </w:p>
          <w:p>
            <w:pPr/>
            <w:r>
              <w:rPr>
                <w:rStyle w:val="row-content-rich-text"/>
              </w:rPr>
              <w:t xml:space="preserve">This number must be recorded by a service provider each time a service is provided to a person who holds the entitlement for reimbursement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veterans and veteran community clients are issued with a DVA file number. The veteran community may access many different benefits, ranging from pensions to health services, through their DVA file number.</w:t>
            </w:r>
          </w:p>
          <w:p>
            <w:pPr>
              <w:spacing w:after="160"/>
            </w:pPr>
            <w:r>
              <w:rPr>
                <w:rStyle w:val="row-content-rich-text"/>
              </w:rPr>
              <w:t xml:space="preserve">Note that Veterans may have a Medicare card number and a Department of Veterans Affairs (DVA) number or only a DVA number.</w:t>
            </w:r>
          </w:p>
          <w:p>
            <w:pPr>
              <w:spacing w:after="160"/>
            </w:pPr>
            <w:r>
              <w:rPr>
                <w:rStyle w:val="row-content-rich-text"/>
              </w:rPr>
              <w:t xml:space="preserve">DVA has three (3) types of health cards:</w:t>
            </w:r>
          </w:p>
          <w:p>
            <w:pPr>
              <w:pStyle w:val="ListParagraph"/>
              <w:numPr>
                <w:ilvl w:val="0"/>
                <w:numId w:val="2"/>
              </w:numPr>
            </w:pPr>
            <w:r>
              <w:rPr>
                <w:rStyle w:val="row-content-rich-text"/>
              </w:rPr>
              <w:t xml:space="preserve">Gold Card</w:t>
            </w:r>
          </w:p>
          <w:p>
            <w:pPr>
              <w:pStyle w:val="ListParagraph"/>
              <w:numPr>
                <w:ilvl w:val="0"/>
                <w:numId w:val="2"/>
              </w:numPr>
            </w:pPr>
            <w:r>
              <w:rPr>
                <w:rStyle w:val="row-content-rich-text"/>
              </w:rPr>
              <w:t xml:space="preserve">White Card</w:t>
            </w:r>
          </w:p>
          <w:p>
            <w:pPr>
              <w:pStyle w:val="ListParagraph"/>
              <w:numPr>
                <w:ilvl w:val="0"/>
                <w:numId w:val="2"/>
              </w:numPr>
            </w:pPr>
            <w:r>
              <w:rPr>
                <w:rStyle w:val="row-content-rich-text"/>
              </w:rPr>
              <w:t xml:space="preserve">Repatriation Pharmaceutical Benefits Card.</w:t>
            </w:r>
            <w:r>
              <w:br/>
            </w:r>
            <w:r>
              <w:rPr>
                <w:rStyle w:val="row-content-rich-text"/>
              </w:rPr>
              <w:t xml:space="preserve"> </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4d64539c674641">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e49ab38b52ce4bf9">
              <w:r>
                <w:rPr>
                  <w:rStyle w:val="Hyperlink"/>
                  <w:color w:val="244061"/>
                </w:rPr>
                <w:t xml:space="preserve">Health</w:t>
              </w:r>
            </w:hyperlink>
            <w:r>
              <w:rPr>
                <w:rStyle w:val="row-content"/>
                <w:color w:val="244061"/>
              </w:rPr>
              <w:t xml:space="preserve">, Superseded 29/11/2006</w:t>
            </w:r>
          </w:p>
          <w:p>
            <w:r>
              <w:br/>
            </w:r>
            <w:r>
              <w:rPr>
                <w:rStyle w:val="row-content"/>
              </w:rPr>
              <w:t xml:space="preserve">See also </w:t>
            </w:r>
            <w:hyperlink w:history="true" r:id="Rd9f5ab7e1c2c40f3">
              <w:r>
                <w:rPr>
                  <w:rStyle w:val="Hyperlink"/>
                </w:rPr>
                <w:t xml:space="preserve">Person—Department of Veterans’ Affairs entitlement status, health care card, code N</w:t>
              </w:r>
            </w:hyperlink>
          </w:p>
          <w:p>
            <w:pPr>
              <w:spacing w:before="0" w:after="0"/>
            </w:pPr>
            <w:r>
              <w:rPr>
                <w:rStyle w:val="row-content"/>
                <w:color w:val="244061"/>
              </w:rPr>
              <w:t xml:space="preserve">       </w:t>
            </w:r>
            <w:hyperlink w:history="true" r:id="R01520db9889f4333">
              <w:r>
                <w:rPr>
                  <w:rStyle w:val="Hyperlink"/>
                  <w:color w:val="244061"/>
                </w:rPr>
                <w:t xml:space="preserve">Community Services (retired)</w:t>
              </w:r>
            </w:hyperlink>
            <w:r>
              <w:rPr>
                <w:rStyle w:val="row-content"/>
                <w:color w:val="244061"/>
              </w:rPr>
              <w:t xml:space="preserve">, Recorded 16/11/2009</w:t>
            </w:r>
          </w:p>
          <w:p>
            <w:r>
              <w:br/>
            </w:r>
            <w:r>
              <w:rPr>
                <w:rStyle w:val="row-content"/>
              </w:rPr>
              <w:t xml:space="preserve">See also </w:t>
            </w:r>
            <w:hyperlink w:history="true" r:id="Rf06f8c9bb2a349f8">
              <w:r>
                <w:rPr>
                  <w:rStyle w:val="Hyperlink"/>
                </w:rPr>
                <w:t xml:space="preserve">Person—government funding identifier, Department of Veterans' Affairs card colour, code AAA</w:t>
              </w:r>
            </w:hyperlink>
          </w:p>
          <w:p>
            <w:pPr>
              <w:spacing w:before="0" w:after="0"/>
            </w:pPr>
            <w:r>
              <w:rPr>
                <w:rStyle w:val="row-content"/>
                <w:color w:val="244061"/>
              </w:rPr>
              <w:t xml:space="preserve">       </w:t>
            </w:r>
            <w:hyperlink w:history="true" r:id="R6e126e87d9444bb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f85cac1d3c4db5">
              <w:r>
                <w:rPr>
                  <w:rStyle w:val="Hyperlink"/>
                </w:rPr>
                <w:t xml:space="preserve">Tasmanian Demographics Data Set - 2016</w:t>
              </w:r>
            </w:hyperlink>
          </w:p>
          <w:p>
            <w:pPr>
              <w:spacing w:before="0" w:after="0"/>
            </w:pPr>
            <w:r>
              <w:rPr>
                <w:rStyle w:val="row-content"/>
                <w:color w:val="244061"/>
              </w:rPr>
              <w:t xml:space="preserve">       </w:t>
            </w:r>
            <w:hyperlink w:history="true" r:id="R9eddb1c8f18a413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66346021ac8b422c">
              <w:r>
                <w:rPr>
                  <w:rStyle w:val="Hyperlink"/>
                </w:rPr>
                <w:t xml:space="preserve">Tasmanian Demographics Data Set - 2017</w:t>
              </w:r>
            </w:hyperlink>
          </w:p>
          <w:p>
            <w:pPr>
              <w:spacing w:before="0" w:after="0"/>
            </w:pPr>
            <w:r>
              <w:rPr>
                <w:rStyle w:val="row-content"/>
                <w:color w:val="244061"/>
              </w:rPr>
              <w:t xml:space="preserve">       </w:t>
            </w:r>
            <w:hyperlink w:history="true" r:id="R81e2aaf5221c41f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8366e8a3199149af">
              <w:r>
                <w:rPr>
                  <w:rStyle w:val="Hyperlink"/>
                </w:rPr>
                <w:t xml:space="preserve">Tasmanian Demographics Data Set - 2018</w:t>
              </w:r>
            </w:hyperlink>
          </w:p>
          <w:p>
            <w:pPr>
              <w:spacing w:before="0" w:after="0"/>
            </w:pPr>
            <w:r>
              <w:rPr>
                <w:rStyle w:val="row-content"/>
                <w:color w:val="244061"/>
              </w:rPr>
              <w:t xml:space="preserve">       </w:t>
            </w:r>
            <w:hyperlink w:history="true" r:id="R3280be63ec9b4b21">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f06df172442741e1">
              <w:r>
                <w:rPr>
                  <w:rStyle w:val="Hyperlink"/>
                </w:rPr>
                <w:t xml:space="preserve">Tasmanian Demographics Data Set - 2019</w:t>
              </w:r>
            </w:hyperlink>
          </w:p>
          <w:p>
            <w:pPr>
              <w:spacing w:before="0" w:after="0"/>
            </w:pPr>
            <w:r>
              <w:rPr>
                <w:rStyle w:val="row-content"/>
                <w:color w:val="244061"/>
              </w:rPr>
              <w:t xml:space="preserve">       </w:t>
            </w:r>
            <w:hyperlink w:history="true" r:id="Rd72d90c8bd874c9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36f413bc13e649c9">
              <w:r>
                <w:rPr>
                  <w:rStyle w:val="Hyperlink"/>
                </w:rPr>
                <w:t xml:space="preserve">Tasmanian Demographics Data Set - 2020</w:t>
              </w:r>
            </w:hyperlink>
          </w:p>
          <w:p>
            <w:pPr>
              <w:spacing w:before="0" w:after="0"/>
            </w:pPr>
            <w:r>
              <w:rPr>
                <w:rStyle w:val="row-content"/>
                <w:color w:val="244061"/>
              </w:rPr>
              <w:t xml:space="preserve">       </w:t>
            </w:r>
            <w:hyperlink w:history="true" r:id="Rb6fe962b19e74f9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42f533cc46c64b63">
              <w:r>
                <w:rPr>
                  <w:rStyle w:val="Hyperlink"/>
                </w:rPr>
                <w:t xml:space="preserve">Tasmanian Demographics Data Set - 2021</w:t>
              </w:r>
            </w:hyperlink>
          </w:p>
          <w:p>
            <w:pPr>
              <w:spacing w:before="0" w:after="0"/>
            </w:pPr>
            <w:r>
              <w:rPr>
                <w:rStyle w:val="row-content"/>
                <w:color w:val="244061"/>
              </w:rPr>
              <w:t xml:space="preserve">       </w:t>
            </w:r>
            <w:hyperlink w:history="true" r:id="Rf04100512cca4a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74442115303c4a3f">
              <w:r>
                <w:rPr>
                  <w:rStyle w:val="Hyperlink"/>
                </w:rPr>
                <w:t xml:space="preserve">Tasmanian Demographics Data Set - 2022</w:t>
              </w:r>
            </w:hyperlink>
          </w:p>
          <w:p>
            <w:pPr>
              <w:spacing w:before="0" w:after="0"/>
            </w:pPr>
            <w:r>
              <w:rPr>
                <w:rStyle w:val="row-content"/>
                <w:color w:val="244061"/>
              </w:rPr>
              <w:t xml:space="preserve">       </w:t>
            </w:r>
            <w:hyperlink w:history="true" r:id="R939c3a26d3cf4d5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767db8523b354c96">
              <w:r>
                <w:rPr>
                  <w:rStyle w:val="Hyperlink"/>
                </w:rPr>
                <w:t xml:space="preserve">Tasmanian Demographics Data Set - 2023</w:t>
              </w:r>
            </w:hyperlink>
          </w:p>
          <w:p>
            <w:pPr>
              <w:spacing w:before="0" w:after="0"/>
            </w:pPr>
            <w:r>
              <w:rPr>
                <w:rStyle w:val="row-content"/>
                <w:color w:val="244061"/>
              </w:rPr>
              <w:t xml:space="preserve">       </w:t>
            </w:r>
            <w:hyperlink w:history="true" r:id="R7182e2c51f46413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8f7422b089d94c01">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abdd85e61464f5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hyperlink w:history="true" r:id="Rf5e7220765224dd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ee445af42054d3d">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hyperlink w:history="true" r:id="Rb28b2c2045474e4f">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008e8fcb8e04ab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p>
        </w:tc>
      </w:tr>
    </w:tbl>
    <w:p/>
    <w:tbl>
      <w:tblPr>
        <w:tblStyle w:val="TableGrid"/>
        <w:tblW w:w="0" w:type="auto"/>
      </w:tblPr>
    </w:tbl>
    <w:p>
      <w:r>
        <w:br/>
      </w:r>
    </w:p>
    <w:sectPr>
      <w:footerReference xmlns:r="http://schemas.openxmlformats.org/officeDocument/2006/relationships" w:type="default" r:id="Rd4076923c96f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339127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e1d81f557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76923c96f4d0f" /><Relationship Type="http://schemas.openxmlformats.org/officeDocument/2006/relationships/header" Target="/word/header1.xml" Id="R7a070d5f16dc4608" /><Relationship Type="http://schemas.openxmlformats.org/officeDocument/2006/relationships/settings" Target="/word/settings.xml" Id="R7a9195bfec334592" /><Relationship Type="http://schemas.openxmlformats.org/officeDocument/2006/relationships/styles" Target="/word/styles.xml" Id="Rbafa00c87fd34ad0" /><Relationship Type="http://schemas.openxmlformats.org/officeDocument/2006/relationships/hyperlink" Target="https://meteor.aihw.gov.au/RegistrationAuthority/1" TargetMode="External" Id="Rc495ae46b2854afb" /><Relationship Type="http://schemas.openxmlformats.org/officeDocument/2006/relationships/hyperlink" Target="https://meteor.aihw.gov.au/RegistrationAuthority/12" TargetMode="External" Id="Rd0e6c19919154a66" /><Relationship Type="http://schemas.openxmlformats.org/officeDocument/2006/relationships/hyperlink" Target="https://meteor.aihw.gov.au/RegistrationAuthority/15" TargetMode="External" Id="R2704213549564468" /><Relationship Type="http://schemas.openxmlformats.org/officeDocument/2006/relationships/hyperlink" Target="https://meteor.aihw.gov.au/RegistrationAuthority/2" TargetMode="External" Id="R8dedc9cd54bd4f1f" /><Relationship Type="http://schemas.openxmlformats.org/officeDocument/2006/relationships/hyperlink" Target="https://meteor.aihw.gov.au/content/269395" TargetMode="External" Id="Rf3b9da5eb1d9408b" /><Relationship Type="http://schemas.openxmlformats.org/officeDocument/2006/relationships/hyperlink" Target="https://meteor.aihw.gov.au/RegistrationAuthority/1" TargetMode="External" Id="Rb383428d71b84c8e" /><Relationship Type="http://schemas.openxmlformats.org/officeDocument/2006/relationships/hyperlink" Target="https://meteor.aihw.gov.au/RegistrationAuthority/12" TargetMode="External" Id="R62a27583dfe24d04" /><Relationship Type="http://schemas.openxmlformats.org/officeDocument/2006/relationships/hyperlink" Target="https://meteor.aihw.gov.au/RegistrationAuthority/14" TargetMode="External" Id="R9a7e5e8c710f4d5b" /><Relationship Type="http://schemas.openxmlformats.org/officeDocument/2006/relationships/hyperlink" Target="https://meteor.aihw.gov.au/RegistrationAuthority/11" TargetMode="External" Id="Rb985dde2f7244a68" /><Relationship Type="http://schemas.openxmlformats.org/officeDocument/2006/relationships/hyperlink" Target="https://meteor.aihw.gov.au/RegistrationAuthority/6" TargetMode="External" Id="Re38e7acc78e942e0" /><Relationship Type="http://schemas.openxmlformats.org/officeDocument/2006/relationships/hyperlink" Target="https://meteor.aihw.gov.au/RegistrationAuthority/15" TargetMode="External" Id="R221a65d8dcc1437d" /><Relationship Type="http://schemas.openxmlformats.org/officeDocument/2006/relationships/hyperlink" Target="https://meteor.aihw.gov.au/RegistrationAuthority/2" TargetMode="External" Id="Red7491a425a94406" /><Relationship Type="http://schemas.openxmlformats.org/officeDocument/2006/relationships/hyperlink" Target="https://meteor.aihw.gov.au/content/268955" TargetMode="External" Id="R83ff8b1cab764c54" /><Relationship Type="http://schemas.openxmlformats.org/officeDocument/2006/relationships/hyperlink" Target="https://meteor.aihw.gov.au/content/269238" TargetMode="External" Id="R847437f63fed4196" /><Relationship Type="http://schemas.openxmlformats.org/officeDocument/2006/relationships/hyperlink" Target="https://meteor.aihw.gov.au/content/339130" TargetMode="External" Id="R6d4e32d8ee4d468f" /><Relationship Type="http://schemas.openxmlformats.org/officeDocument/2006/relationships/hyperlink" Target="https://meteor.aihw.gov.au/RegistrationAuthority/1" TargetMode="External" Id="R4bd0a5a4f18d4ec7" /><Relationship Type="http://schemas.openxmlformats.org/officeDocument/2006/relationships/hyperlink" Target="https://meteor.aihw.gov.au/RegistrationAuthority/12" TargetMode="External" Id="Ra622d9e5227940ee" /><Relationship Type="http://schemas.openxmlformats.org/officeDocument/2006/relationships/hyperlink" Target="https://meteor.aihw.gov.au/RegistrationAuthority/15" TargetMode="External" Id="Rd4405dd41d554e11" /><Relationship Type="http://schemas.openxmlformats.org/officeDocument/2006/relationships/hyperlink" Target="https://meteor.aihw.gov.au/RegistrationAuthority/2" TargetMode="External" Id="Rb5648e8b2dea467e" /><Relationship Type="http://schemas.openxmlformats.org/officeDocument/2006/relationships/numbering" Target="/word/numbering.xml" Id="R0842415252f54d63" /><Relationship Type="http://schemas.openxmlformats.org/officeDocument/2006/relationships/hyperlink" Target="https://meteor.aihw.gov.au/content/270091" TargetMode="External" Id="Ra74d64539c674641" /><Relationship Type="http://schemas.openxmlformats.org/officeDocument/2006/relationships/hyperlink" Target="https://meteor.aihw.gov.au/RegistrationAuthority/12" TargetMode="External" Id="Re49ab38b52ce4bf9" /><Relationship Type="http://schemas.openxmlformats.org/officeDocument/2006/relationships/hyperlink" Target="https://meteor.aihw.gov.au/content/315425" TargetMode="External" Id="Rd9f5ab7e1c2c40f3" /><Relationship Type="http://schemas.openxmlformats.org/officeDocument/2006/relationships/hyperlink" Target="https://meteor.aihw.gov.au/RegistrationAuthority/1" TargetMode="External" Id="R01520db9889f4333" /><Relationship Type="http://schemas.openxmlformats.org/officeDocument/2006/relationships/hyperlink" Target="https://meteor.aihw.gov.au/content/563420" TargetMode="External" Id="Rf06f8c9bb2a349f8" /><Relationship Type="http://schemas.openxmlformats.org/officeDocument/2006/relationships/hyperlink" Target="https://meteor.aihw.gov.au/RegistrationAuthority/2" TargetMode="External" Id="R6e126e87d9444bbf" /><Relationship Type="http://schemas.openxmlformats.org/officeDocument/2006/relationships/hyperlink" Target="https://meteor.aihw.gov.au/content/662705" TargetMode="External" Id="R44f85cac1d3c4db5" /><Relationship Type="http://schemas.openxmlformats.org/officeDocument/2006/relationships/hyperlink" Target="https://meteor.aihw.gov.au/RegistrationAuthority/15" TargetMode="External" Id="R9eddb1c8f18a4135" /><Relationship Type="http://schemas.openxmlformats.org/officeDocument/2006/relationships/hyperlink" Target="https://meteor.aihw.gov.au/content/667436" TargetMode="External" Id="R66346021ac8b422c" /><Relationship Type="http://schemas.openxmlformats.org/officeDocument/2006/relationships/hyperlink" Target="https://meteor.aihw.gov.au/RegistrationAuthority/15" TargetMode="External" Id="R81e2aaf5221c41f1" /><Relationship Type="http://schemas.openxmlformats.org/officeDocument/2006/relationships/hyperlink" Target="https://meteor.aihw.gov.au/content/689859" TargetMode="External" Id="R8366e8a3199149af" /><Relationship Type="http://schemas.openxmlformats.org/officeDocument/2006/relationships/hyperlink" Target="https://meteor.aihw.gov.au/RegistrationAuthority/15" TargetMode="External" Id="R3280be63ec9b4b21" /><Relationship Type="http://schemas.openxmlformats.org/officeDocument/2006/relationships/hyperlink" Target="https://meteor.aihw.gov.au/content/714887" TargetMode="External" Id="Rf06df172442741e1" /><Relationship Type="http://schemas.openxmlformats.org/officeDocument/2006/relationships/hyperlink" Target="https://meteor.aihw.gov.au/RegistrationAuthority/15" TargetMode="External" Id="Rd72d90c8bd874c9a" /><Relationship Type="http://schemas.openxmlformats.org/officeDocument/2006/relationships/hyperlink" Target="https://meteor.aihw.gov.au/content/727080" TargetMode="External" Id="R36f413bc13e649c9" /><Relationship Type="http://schemas.openxmlformats.org/officeDocument/2006/relationships/hyperlink" Target="https://meteor.aihw.gov.au/RegistrationAuthority/15" TargetMode="External" Id="Rb6fe962b19e74f93" /><Relationship Type="http://schemas.openxmlformats.org/officeDocument/2006/relationships/hyperlink" Target="https://meteor.aihw.gov.au/content/740976" TargetMode="External" Id="R42f533cc46c64b63" /><Relationship Type="http://schemas.openxmlformats.org/officeDocument/2006/relationships/hyperlink" Target="https://meteor.aihw.gov.au/RegistrationAuthority/15" TargetMode="External" Id="Rf04100512cca4a79" /><Relationship Type="http://schemas.openxmlformats.org/officeDocument/2006/relationships/hyperlink" Target="https://meteor.aihw.gov.au/content/761040" TargetMode="External" Id="R74442115303c4a3f" /><Relationship Type="http://schemas.openxmlformats.org/officeDocument/2006/relationships/hyperlink" Target="https://meteor.aihw.gov.au/RegistrationAuthority/15" TargetMode="External" Id="R939c3a26d3cf4d5a" /><Relationship Type="http://schemas.openxmlformats.org/officeDocument/2006/relationships/hyperlink" Target="https://meteor.aihw.gov.au/content/774315" TargetMode="External" Id="R767db8523b354c96" /><Relationship Type="http://schemas.openxmlformats.org/officeDocument/2006/relationships/hyperlink" Target="https://meteor.aihw.gov.au/RegistrationAuthority/15" TargetMode="External" Id="R7182e2c51f46413b" /><Relationship Type="http://schemas.openxmlformats.org/officeDocument/2006/relationships/hyperlink" Target="https://meteor.aihw.gov.au/content/490816" TargetMode="External" Id="R8f7422b089d94c01" /><Relationship Type="http://schemas.openxmlformats.org/officeDocument/2006/relationships/hyperlink" Target="https://meteor.aihw.gov.au/RegistrationAuthority/2" TargetMode="External" Id="R4abdd85e61464f5f" /><Relationship Type="http://schemas.openxmlformats.org/officeDocument/2006/relationships/hyperlink" Target="https://meteor.aihw.gov.au/content/605977" TargetMode="External" Id="Rf5e7220765224dd7" /><Relationship Type="http://schemas.openxmlformats.org/officeDocument/2006/relationships/hyperlink" Target="https://meteor.aihw.gov.au/RegistrationAuthority/2" TargetMode="External" Id="R5ee445af42054d3d" /><Relationship Type="http://schemas.openxmlformats.org/officeDocument/2006/relationships/hyperlink" Target="https://meteor.aihw.gov.au/content/648949" TargetMode="External" Id="Rb28b2c2045474e4f" /><Relationship Type="http://schemas.openxmlformats.org/officeDocument/2006/relationships/hyperlink" Target="https://meteor.aihw.gov.au/RegistrationAuthority/2" TargetMode="External" Id="R8008e8fcb8e04abe" /></Relationships>
</file>

<file path=word/_rels/header1.xml.rels>&#65279;<?xml version="1.0" encoding="utf-8"?><Relationships xmlns="http://schemas.openxmlformats.org/package/2006/relationships"><Relationship Type="http://schemas.openxmlformats.org/officeDocument/2006/relationships/image" Target="/media/image.png" Id="R173e1d81f5574c8a" /></Relationships>
</file>