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81816bbec14461" /></Relationships>
</file>

<file path=word/document.xml><?xml version="1.0" encoding="utf-8"?>
<w:document xmlns:r="http://schemas.openxmlformats.org/officeDocument/2006/relationships" xmlns:w="http://schemas.openxmlformats.org/wordprocessingml/2006/main">
  <w:body>
    <w:p>
      <w:pPr>
        <w:pStyle w:val="Title"/>
      </w:pPr>
      <w:r>
        <w:t>Religious group code (ASCRG 2005)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Religious group code (ASCRG 2005)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b2df57192a40ac">
              <w:r>
                <w:rPr>
                  <w:rStyle w:val="Hyperlink"/>
                  <w:color w:val="244061"/>
                </w:rPr>
                <w:t xml:space="preserve">Community Services (retired)</w:t>
              </w:r>
            </w:hyperlink>
            <w:r>
              <w:rPr>
                <w:rStyle w:val="row-content"/>
                <w:color w:val="244061"/>
              </w:rPr>
              <w:t xml:space="preserve">, Superseded 07/11/2012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ASCRG (2005) code set representing religious groups.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f205297cae94760">
              <w:r>
                <w:rPr>
                  <w:rStyle w:val="Hyperlink"/>
                </w:rPr>
                <w:t xml:space="preserve">Australian Standard Classification of Religious Groups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Original 1996 -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ae3220f3a04c6b">
              <w:r>
                <w:rPr>
                  <w:rStyle w:val="Hyperlink"/>
                </w:rPr>
                <w:t xml:space="preserve">Religious group code (ASCRG 1996) N[NNN]</w:t>
              </w:r>
            </w:hyperlink>
          </w:p>
          <w:p>
            <w:pPr>
              <w:spacing w:before="0" w:after="0"/>
            </w:pPr>
            <w:r>
              <w:rPr>
                <w:rStyle w:val="row-content"/>
                <w:color w:val="244061"/>
              </w:rPr>
              <w:t xml:space="preserve">       </w:t>
            </w:r>
            <w:hyperlink w:history="true" r:id="Rc1cbdf9b26004c20">
              <w:r>
                <w:rPr>
                  <w:rStyle w:val="Hyperlink"/>
                  <w:color w:val="244061"/>
                </w:rPr>
                <w:t xml:space="preserve">Community Services (retired)</w:t>
              </w:r>
            </w:hyperlink>
            <w:r>
              <w:rPr>
                <w:rStyle w:val="row-content"/>
                <w:color w:val="244061"/>
              </w:rPr>
              <w:t xml:space="preserve">, Superseded 08/05/2006</w:t>
            </w:r>
          </w:p>
          <w:p>
            <w:r>
              <w:br/>
            </w:r>
            <w:r>
              <w:rPr>
                <w:rStyle w:val="row-content"/>
              </w:rPr>
              <w:t xml:space="preserve">Has been superseded by </w:t>
            </w:r>
            <w:hyperlink w:history="true" r:id="R1e5b0fbae2714404">
              <w:r>
                <w:rPr>
                  <w:rStyle w:val="Hyperlink"/>
                </w:rPr>
                <w:t xml:space="preserve">Religious group code (ASCRG 2011) N[NNN]</w:t>
              </w:r>
            </w:hyperlink>
          </w:p>
          <w:p>
            <w:pPr>
              <w:spacing w:before="0" w:after="0"/>
            </w:pPr>
            <w:r>
              <w:rPr>
                <w:rStyle w:val="row-content"/>
                <w:color w:val="244061"/>
              </w:rPr>
              <w:t xml:space="preserve">       </w:t>
            </w:r>
            <w:hyperlink w:history="true" r:id="R928acf7a530944a6">
              <w:r>
                <w:rPr>
                  <w:rStyle w:val="Hyperlink"/>
                  <w:color w:val="244061"/>
                </w:rPr>
                <w:t xml:space="preserve">Community Services (retired)</w:t>
              </w:r>
            </w:hyperlink>
            <w:r>
              <w:rPr>
                <w:rStyle w:val="row-content"/>
                <w:color w:val="244061"/>
              </w:rPr>
              <w:t xml:space="preserve">, Standard 07/11/2012</w:t>
            </w:r>
          </w:p>
          <w:p>
            <w:pPr>
              <w:spacing w:before="0" w:after="0"/>
            </w:pPr>
            <w:r>
              <w:rPr>
                <w:rStyle w:val="row-content"/>
                <w:color w:val="244061"/>
              </w:rPr>
              <w:t xml:space="preserve">       </w:t>
            </w:r>
            <w:hyperlink w:history="true" r:id="R754e008e659a45b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a67e5c6c2e2487d">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b5689e4580e4436">
              <w:r>
                <w:rPr>
                  <w:rStyle w:val="Hyperlink"/>
                </w:rPr>
                <w:t xml:space="preserve">Person—religious affiliation, code (ASCRG 2005) N[NNN]</w:t>
              </w:r>
            </w:hyperlink>
          </w:p>
          <w:p>
            <w:pPr>
              <w:spacing w:before="0" w:after="0"/>
            </w:pPr>
            <w:r>
              <w:rPr>
                <w:rStyle w:val="row-content"/>
                <w:color w:val="244061"/>
              </w:rPr>
              <w:t xml:space="preserve">       </w:t>
            </w:r>
            <w:hyperlink w:history="true" r:id="Red51c3bdd88b4aac">
              <w:r>
                <w:rPr>
                  <w:rStyle w:val="Hyperlink"/>
                  <w:color w:val="244061"/>
                </w:rPr>
                <w:t xml:space="preserve">Community Services (retired)</w:t>
              </w:r>
            </w:hyperlink>
            <w:r>
              <w:rPr>
                <w:rStyle w:val="row-content"/>
                <w:color w:val="244061"/>
              </w:rPr>
              <w:t xml:space="preserve">, Superseded 07/11/2012</w:t>
            </w:r>
          </w:p>
          <w:p>
            <w:r>
              <w:br/>
            </w:r>
          </w:p>
        </w:tc>
      </w:tr>
    </w:tbl>
    <w:p>
      <w:r>
        <w:br/>
      </w:r>
    </w:p>
    <w:sectPr>
      <w:footerReference xmlns:r="http://schemas.openxmlformats.org/officeDocument/2006/relationships" w:type="default" r:id="Re44a8a2a7d5a4c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334323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cff15a628048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4a8a2a7d5a4c04" /><Relationship Type="http://schemas.openxmlformats.org/officeDocument/2006/relationships/header" Target="/word/header1.xml" Id="Rf42d92291fcb4542" /><Relationship Type="http://schemas.openxmlformats.org/officeDocument/2006/relationships/settings" Target="/word/settings.xml" Id="R7d29b77f33ab4ab1" /><Relationship Type="http://schemas.openxmlformats.org/officeDocument/2006/relationships/styles" Target="/word/styles.xml" Id="Rb8036892025d497a" /><Relationship Type="http://schemas.openxmlformats.org/officeDocument/2006/relationships/hyperlink" Target="https://meteor.aihw.gov.au/RegistrationAuthority/1" TargetMode="External" Id="R61b2df57192a40ac" /><Relationship Type="http://schemas.openxmlformats.org/officeDocument/2006/relationships/hyperlink" Target="https://meteor.aihw.gov.au/content/334321" TargetMode="External" Id="R6f205297cae94760" /><Relationship Type="http://schemas.openxmlformats.org/officeDocument/2006/relationships/hyperlink" Target="https://meteor.aihw.gov.au/content/270576" TargetMode="External" Id="Rd8ae3220f3a04c6b" /><Relationship Type="http://schemas.openxmlformats.org/officeDocument/2006/relationships/hyperlink" Target="https://meteor.aihw.gov.au/RegistrationAuthority/1" TargetMode="External" Id="Rc1cbdf9b26004c20" /><Relationship Type="http://schemas.openxmlformats.org/officeDocument/2006/relationships/hyperlink" Target="https://meteor.aihw.gov.au/content/493240" TargetMode="External" Id="R1e5b0fbae2714404" /><Relationship Type="http://schemas.openxmlformats.org/officeDocument/2006/relationships/hyperlink" Target="https://meteor.aihw.gov.au/RegistrationAuthority/1" TargetMode="External" Id="R928acf7a530944a6" /><Relationship Type="http://schemas.openxmlformats.org/officeDocument/2006/relationships/hyperlink" Target="https://meteor.aihw.gov.au/RegistrationAuthority/16" TargetMode="External" Id="R754e008e659a45b9" /><Relationship Type="http://schemas.openxmlformats.org/officeDocument/2006/relationships/hyperlink" Target="https://meteor.aihw.gov.au/RegistrationAuthority/15" TargetMode="External" Id="Rea67e5c6c2e2487d" /><Relationship Type="http://schemas.openxmlformats.org/officeDocument/2006/relationships/hyperlink" Target="https://meteor.aihw.gov.au/content/334326" TargetMode="External" Id="R8b5689e4580e4436" /><Relationship Type="http://schemas.openxmlformats.org/officeDocument/2006/relationships/hyperlink" Target="https://meteor.aihw.gov.au/RegistrationAuthority/1" TargetMode="External" Id="Red51c3bdd88b4aac" /></Relationships>
</file>

<file path=word/_rels/header1.xml.rels>&#65279;<?xml version="1.0" encoding="utf-8"?><Relationships xmlns="http://schemas.openxmlformats.org/package/2006/relationships"><Relationship Type="http://schemas.openxmlformats.org/officeDocument/2006/relationships/image" Target="/media/image.png" Id="Rdecff15a62804896" /></Relationships>
</file>