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e6776bf0144de"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identifier,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941b384e64fa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4fc9c2467457d">
              <w:r>
                <w:rPr>
                  <w:rStyle w:val="Hyperlink"/>
                </w:rPr>
                <w:t xml:space="preserve">Medical indemnity claim —medical indemnity claim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329cd52494fd8">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identifier should not identify a patient by name and must be unique to a single claim within a health authority. The medical indemnity claim identifier must remain unchanged whenever the claim is reported on.</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05fc00076d4c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10e5da44594130">
              <w:r>
                <w:rPr>
                  <w:rStyle w:val="Hyperlink"/>
                </w:rPr>
                <w:t xml:space="preserve">Medical indemnity DSS 2012-14</w:t>
              </w:r>
            </w:hyperlink>
          </w:p>
          <w:p>
            <w:pPr>
              <w:pStyle w:val="registration-status"/>
              <w:spacing w:before="0" w:after="0"/>
            </w:pPr>
            <w:hyperlink w:history="true" r:id="Rc260431df4de48c6">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4014e7567a546ce">
              <w:r>
                <w:rPr>
                  <w:rStyle w:val="Hyperlink"/>
                </w:rPr>
                <w:t xml:space="preserve">Medical indemnity NBPDS 2014-</w:t>
              </w:r>
            </w:hyperlink>
          </w:p>
          <w:p>
            <w:pPr>
              <w:pStyle w:val="registration-status"/>
              <w:spacing w:before="0" w:after="0"/>
            </w:pPr>
            <w:hyperlink w:history="true" r:id="Rc5370e5b0a7f4ae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891a087dbcf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bb7da7214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1a087dbcf4c76" /><Relationship Type="http://schemas.openxmlformats.org/officeDocument/2006/relationships/header" Target="/word/header1.xml" Id="R01dc474ace324a42" /><Relationship Type="http://schemas.openxmlformats.org/officeDocument/2006/relationships/settings" Target="/word/settings.xml" Id="R8b62f708190a4c7c" /><Relationship Type="http://schemas.openxmlformats.org/officeDocument/2006/relationships/styles" Target="/word/styles.xml" Id="R3246eaccb4dc4d46" /><Relationship Type="http://schemas.openxmlformats.org/officeDocument/2006/relationships/hyperlink" Target="https://meteor.aihw.gov.au/RegistrationAuthority/12" TargetMode="External" Id="R69f941b384e64fa1" /><Relationship Type="http://schemas.openxmlformats.org/officeDocument/2006/relationships/hyperlink" Target="https://meteor.aihw.gov.au/content/329770" TargetMode="External" Id="Rc804fc9c2467457d" /><Relationship Type="http://schemas.openxmlformats.org/officeDocument/2006/relationships/hyperlink" Target="https://meteor.aihw.gov.au/content/270657" TargetMode="External" Id="Rd24329cd52494fd8" /><Relationship Type="http://schemas.openxmlformats.org/officeDocument/2006/relationships/hyperlink" Target="https://meteor.aihw.gov.au/content/246013" TargetMode="External" Id="R9c05fc00076d4c7d" /><Relationship Type="http://schemas.openxmlformats.org/officeDocument/2006/relationships/hyperlink" Target="https://meteor.aihw.gov.au/content/329638" TargetMode="External" Id="Rb210e5da44594130" /><Relationship Type="http://schemas.openxmlformats.org/officeDocument/2006/relationships/hyperlink" Target="https://meteor.aihw.gov.au/RegistrationAuthority/12" TargetMode="External" Id="Rc260431df4de48c6" /><Relationship Type="http://schemas.openxmlformats.org/officeDocument/2006/relationships/hyperlink" Target="https://meteor.aihw.gov.au/content/531844" TargetMode="External" Id="Rd4014e7567a546ce" /><Relationship Type="http://schemas.openxmlformats.org/officeDocument/2006/relationships/hyperlink" Target="https://meteor.aihw.gov.au/RegistrationAuthority/12" TargetMode="External" Id="Rc5370e5b0a7f4ae0" /></Relationships>
</file>

<file path=word/_rels/header1.xml.rels>&#65279;<?xml version="1.0" encoding="utf-8"?><Relationships xmlns="http://schemas.openxmlformats.org/package/2006/relationships"><Relationship Type="http://schemas.openxmlformats.org/officeDocument/2006/relationships/image" Target="/media/image.png" Id="R975bb7da72144c48" /></Relationships>
</file>