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70ef3ef2d4017"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placement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placement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23bdc1ddc45c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he dollar amount that is the best current estimate of the likely cost of a claim when closed." w:history="true" r:id="R2fcc2ff318ab422e">
              <w:r>
                <w:rPr>
                  <w:rStyle w:val="Hyperlink"/>
                  <w:b/>
                </w:rPr>
                <w:t xml:space="preserve">reserve</w:t>
              </w:r>
            </w:hyperlink>
            <w:r>
              <w:rPr>
                <w:rStyle w:val="row-content-rich-text"/>
              </w:rPr>
              <w:t xml:space="preserve"> was first placed against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2d6de738584749">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dfaeff01c1f14be6">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0b0ec7760d454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da1308caa046c3">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11565547294923">
              <w:r>
                <w:rPr>
                  <w:rStyle w:val="Hyperlink"/>
                </w:rPr>
                <w:t xml:space="preserve">Reserve placement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The dollar amount that is the best current estimate of the likely cost of a claim when closed." w:history="true" r:id="Rd9f9a366e09c4c09">
              <w:r>
                <w:rPr>
                  <w:rStyle w:val="Hyperlink"/>
                  <w:b/>
                </w:rPr>
                <w:t xml:space="preserve">reserve</w:t>
              </w:r>
            </w:hyperlink>
            <w:r>
              <w:rPr>
                <w:rStyle w:val="row-content-rich-text"/>
              </w:rPr>
              <w:t xml:space="preserve"> was first placed against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8d5a3562e8457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689a8f9c7d48c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eb8855f8cc40a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3536f233764a59">
              <w:r>
                <w:rPr>
                  <w:rStyle w:val="Hyperlink"/>
                </w:rPr>
                <w:t xml:space="preserve">Medical indemnity claim management episode—reserve placement date, DDMMYYYY</w:t>
              </w:r>
            </w:hyperlink>
          </w:p>
          <w:p>
            <w:pPr>
              <w:pStyle w:val="registration-status"/>
              <w:spacing w:before="0" w:after="0"/>
            </w:pPr>
            <w:hyperlink w:history="true" r:id="R0a3e9b4d4a0e4ee0">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37911822795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d5a90c459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911822795403f" /><Relationship Type="http://schemas.openxmlformats.org/officeDocument/2006/relationships/header" Target="/word/header1.xml" Id="R7ee085d5030c4464" /><Relationship Type="http://schemas.openxmlformats.org/officeDocument/2006/relationships/settings" Target="/word/settings.xml" Id="R528fd504781f40e7" /><Relationship Type="http://schemas.openxmlformats.org/officeDocument/2006/relationships/styles" Target="/word/styles.xml" Id="R8622368a1b734e19" /><Relationship Type="http://schemas.openxmlformats.org/officeDocument/2006/relationships/hyperlink" Target="https://meteor.aihw.gov.au/RegistrationAuthority/12" TargetMode="External" Id="Rb6823bdc1ddc45c1" /><Relationship Type="http://schemas.openxmlformats.org/officeDocument/2006/relationships/hyperlink" Target="https://meteor.aihw.gov.au/content/460218" TargetMode="External" Id="R2fcc2ff318ab422e" /><Relationship Type="http://schemas.openxmlformats.org/officeDocument/2006/relationships/hyperlink" Target="https://meteor.aihw.gov.au/content/329600" TargetMode="External" Id="R352d6de738584749" /><Relationship Type="http://schemas.openxmlformats.org/officeDocument/2006/relationships/hyperlink" Target="https://meteor.aihw.gov.au/content/460218" TargetMode="External" Id="Rdfaeff01c1f14be6" /><Relationship Type="http://schemas.openxmlformats.org/officeDocument/2006/relationships/hyperlink" Target="https://meteor.aihw.gov.au/content/281121" TargetMode="External" Id="R5d0b0ec7760d454f" /><Relationship Type="http://schemas.openxmlformats.org/officeDocument/2006/relationships/hyperlink" Target="https://meteor.aihw.gov.au/content/246013" TargetMode="External" Id="Rc4da1308caa046c3" /><Relationship Type="http://schemas.openxmlformats.org/officeDocument/2006/relationships/hyperlink" Target="https://meteor.aihw.gov.au/content/329684" TargetMode="External" Id="R9a11565547294923" /><Relationship Type="http://schemas.openxmlformats.org/officeDocument/2006/relationships/hyperlink" Target="https://meteor.aihw.gov.au/content/460218" TargetMode="External" Id="Rd9f9a366e09c4c09" /><Relationship Type="http://schemas.openxmlformats.org/officeDocument/2006/relationships/hyperlink" Target="https://meteor.aihw.gov.au/content/274651" TargetMode="External" Id="R888d5a3562e8457e" /><Relationship Type="http://schemas.openxmlformats.org/officeDocument/2006/relationships/hyperlink" Target="https://meteor.aihw.gov.au/content/246013" TargetMode="External" Id="R16689a8f9c7d48c5" /><Relationship Type="http://schemas.openxmlformats.org/officeDocument/2006/relationships/hyperlink" Target="https://meteor.aihw.gov.au/content/246013" TargetMode="External" Id="R73eb8855f8cc40a0" /><Relationship Type="http://schemas.openxmlformats.org/officeDocument/2006/relationships/hyperlink" Target="https://meteor.aihw.gov.au/content/329690" TargetMode="External" Id="Rca3536f233764a59" /><Relationship Type="http://schemas.openxmlformats.org/officeDocument/2006/relationships/hyperlink" Target="https://meteor.aihw.gov.au/RegistrationAuthority/12" TargetMode="External" Id="R0a3e9b4d4a0e4ee0" /></Relationships>
</file>

<file path=word/_rels/header1.xml.rels>&#65279;<?xml version="1.0" encoding="utf-8"?><Relationships xmlns="http://schemas.openxmlformats.org/package/2006/relationships"><Relationship Type="http://schemas.openxmlformats.org/officeDocument/2006/relationships/image" Target="/media/image.png" Id="Ree4d5a90c45941b8" /></Relationships>
</file>