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c29b1552a84f30" /></Relationships>
</file>

<file path=word/document.xml><?xml version="1.0" encoding="utf-8"?>
<w:document xmlns:r="http://schemas.openxmlformats.org/officeDocument/2006/relationships" xmlns:w="http://schemas.openxmlformats.org/wordprocessingml/2006/main">
  <w:body>
    <w:p>
      <w:pPr>
        <w:pStyle w:val="Title"/>
      </w:pPr>
      <w:r>
        <w:t>Service event—last service provision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event—last service provision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Last service provision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Last service contact date, Date service last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87dc2edd044cd0">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96641c0694404f5c">
              <w:r>
                <w:rPr>
                  <w:rStyle w:val="Hyperlink"/>
                  <w:color w:val="244061"/>
                </w:rPr>
                <w:t xml:space="preserve">Disability</w:t>
              </w:r>
            </w:hyperlink>
            <w:r>
              <w:rPr>
                <w:rStyle w:val="row-content"/>
                <w:color w:val="244061"/>
              </w:rPr>
              <w:t xml:space="preserve">, Standard 07/10/2014</w:t>
            </w:r>
          </w:p>
          <w:p>
            <w:pPr>
              <w:spacing w:before="0" w:after="0"/>
            </w:pPr>
            <w:hyperlink w:history="true" r:id="R092fb82948004500">
              <w:r>
                <w:rPr>
                  <w:rStyle w:val="Hyperlink"/>
                  <w:color w:val="244061"/>
                </w:rPr>
                <w:t xml:space="preserve">Homelessness</w:t>
              </w:r>
            </w:hyperlink>
            <w:r>
              <w:rPr>
                <w:rStyle w:val="row-content"/>
                <w:color w:val="244061"/>
              </w:rPr>
              <w:t xml:space="preserve">, Superseded 10/08/2018</w:t>
            </w:r>
          </w:p>
          <w:p>
            <w:pPr>
              <w:spacing w:before="0" w:after="0"/>
            </w:pPr>
            <w:hyperlink w:history="true" r:id="Rc7629124a80946d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was last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7a216c8b6344d0">
              <w:r>
                <w:rPr>
                  <w:rStyle w:val="Hyperlink"/>
                </w:rPr>
                <w:t xml:space="preserve">Service event—last service provision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b618234bae4a0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Last service contact date must be related to a particular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124adb68e74e88">
              <w:r>
                <w:rPr>
                  <w:rStyle w:val="Hyperlink"/>
                </w:rPr>
                <w:t xml:space="preserve">Service event—last service provision date, DDMMYYYY</w:t>
              </w:r>
            </w:hyperlink>
          </w:p>
          <w:p>
            <w:pPr>
              <w:spacing w:before="0" w:after="0"/>
            </w:pPr>
            <w:r>
              <w:rPr>
                <w:rStyle w:val="row-content"/>
                <w:color w:val="244061"/>
              </w:rPr>
              <w:t xml:space="preserve">       </w:t>
            </w:r>
            <w:hyperlink w:history="true" r:id="Rde5316837df343c9">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7e0428d5121e4e5f">
              <w:r>
                <w:drawing>
                  <wp:inline xmlns:wp="http://schemas.openxmlformats.org/drawingml/2006/wordprocessingDrawing" distT="0" distB="0" distL="0" distR="0">
                    <wp:extent cx="152400" cy="152400"/>
                    <wp:effectExtent l="19050" t="0" r="0" b="0"/>
                    <wp:docPr id="2" name="Picture 2" descr="">
                      <a:hlinkClick xmlns:a="http://schemas.openxmlformats.org/drawingml/2006/main" r:id="R7e0428d5121e4e5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fe727559cd4c02"/>
                            <a:srcRect/>
                            <a:stretch>
                              <a:fillRect/>
                            </a:stretch>
                          </pic:blipFill>
                          <pic:spPr bwMode="auto">
                            <a:xfrm>
                              <a:off x="0" y="0"/>
                              <a:ext cx="152400" cy="152400"/>
                            </a:xfrm>
                            <a:prstGeom prst="rect">
                              <a:avLst/>
                            </a:prstGeom>
                          </pic:spPr>
                        </pic:pic>
                      </a:graphicData>
                    </a:graphic>
                  </wp:inline>
                </w:drawing>
              </w:r>
              <w:r>
                <w:rPr>
                  <w:rStyle w:val="Hyperlink"/>
                </w:rPr>
                <w:t xml:space="preserve"> Last service contact date, version 2, DE, NCSDD, NCSIMG,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718668ce624484">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a6add37ed2674bb5">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item indicates the last time a person received a service during a reporting period. It does not indicate the date that they exited the service,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CSTDA-funded service type for those who have not exited the program and so not have an exit date (end date).</w:t>
            </w:r>
          </w:p>
          <w:p>
            <w:r>
              <w:br/>
            </w:r>
            <w:r>
              <w:br/>
            </w:r>
            <w:hyperlink w:history="true" r:id="R2c22dc52d9c545a5">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8e673c59f2b34cf3">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item indicates the last time a person received a service during a reporting period. It does not indicate the date that they exited the service,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CSTDA-funded service type for those who have not exited the program and so not have an exit date (end date).</w:t>
            </w:r>
          </w:p>
          <w:p>
            <w:r>
              <w:br/>
            </w:r>
            <w:r>
              <w:br/>
            </w:r>
            <w:hyperlink w:history="true" r:id="R1e47207ea1a64524">
              <w:r>
                <w:rPr>
                  <w:rStyle w:val="Hyperlink"/>
                </w:rPr>
                <w:t xml:space="preserve">Disability Services NMDS 2009-10</w:t>
              </w:r>
            </w:hyperlink>
          </w:p>
          <w:p>
            <w:pPr>
              <w:spacing w:before="0" w:after="0"/>
            </w:pPr>
            <w:r>
              <w:rPr>
                <w:rStyle w:val="row-content"/>
                <w:color w:val="244061"/>
              </w:rPr>
              <w:t xml:space="preserve">       </w:t>
            </w:r>
            <w:hyperlink w:history="true" r:id="R2fd8a450a7584de3">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item indicates the last time a person received a service during a reporting period. It does not indicate the date that they exited the service,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NDA-funded service type for those who have not exited the program and so not have an exit date (end date).</w:t>
            </w:r>
          </w:p>
          <w:p>
            <w:r>
              <w:br/>
            </w:r>
            <w:r>
              <w:br/>
            </w:r>
            <w:hyperlink w:history="true" r:id="Rff595e420adf463e">
              <w:r>
                <w:rPr>
                  <w:rStyle w:val="Hyperlink"/>
                </w:rPr>
                <w:t xml:space="preserve">Disability Services NMDS 2010-11</w:t>
              </w:r>
            </w:hyperlink>
          </w:p>
          <w:p>
            <w:pPr>
              <w:spacing w:before="0" w:after="0"/>
            </w:pPr>
            <w:r>
              <w:rPr>
                <w:rStyle w:val="row-content"/>
                <w:color w:val="244061"/>
              </w:rPr>
              <w:t xml:space="preserve">       </w:t>
            </w:r>
            <w:hyperlink w:history="true" r:id="R710e4e66c0794f64">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item indicates the last time a person received a service during a reporting period. It does not indicate the date that they exited the service,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NDA-funded service type for those who have not exited the program and so not have an exit date (end date).</w:t>
            </w:r>
          </w:p>
          <w:p>
            <w:r>
              <w:br/>
            </w:r>
            <w:r>
              <w:br/>
            </w:r>
            <w:hyperlink w:history="true" r:id="R2011877c7e4a4b95">
              <w:r>
                <w:rPr>
                  <w:rStyle w:val="Hyperlink"/>
                </w:rPr>
                <w:t xml:space="preserve">Disability Services NMDS 2011-12</w:t>
              </w:r>
            </w:hyperlink>
          </w:p>
          <w:p>
            <w:pPr>
              <w:spacing w:before="0" w:after="0"/>
            </w:pPr>
            <w:r>
              <w:rPr>
                <w:rStyle w:val="row-content"/>
                <w:color w:val="244061"/>
              </w:rPr>
              <w:t xml:space="preserve">       </w:t>
            </w:r>
            <w:hyperlink w:history="true" r:id="R12da06145fd94ecd">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item indicates the last time a person received a service during a reporting period. It does not indicate the date that they exited the service,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NDA-funded service type for those who have not exited the program and so not have an exit date (end date).</w:t>
            </w:r>
          </w:p>
          <w:p>
            <w:r>
              <w:br/>
            </w:r>
            <w:r>
              <w:br/>
            </w:r>
            <w:hyperlink w:history="true" r:id="Reb8235eaf46c4031">
              <w:r>
                <w:rPr>
                  <w:rStyle w:val="Hyperlink"/>
                </w:rPr>
                <w:t xml:space="preserve">Disability Services NMDS 2012-14</w:t>
              </w:r>
            </w:hyperlink>
          </w:p>
          <w:p>
            <w:pPr>
              <w:spacing w:before="0" w:after="0"/>
            </w:pPr>
            <w:r>
              <w:rPr>
                <w:rStyle w:val="row-content"/>
                <w:color w:val="244061"/>
              </w:rPr>
              <w:t xml:space="preserve">       </w:t>
            </w:r>
            <w:hyperlink w:history="true" r:id="Rf90676f9e5894858">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refers to the date the person last received a service from the </w:t>
            </w:r>
            <w:hyperlink w:history="true" r:id="R843fd4cddf754644">
              <w:r>
                <w:rPr>
                  <w:rStyle w:val="Hyperlink"/>
                </w:rPr>
                <w:t xml:space="preserve">service type outlet</w:t>
              </w:r>
            </w:hyperlink>
            <w:r>
              <w:rPr>
                <w:rStyle w:val="row-content"/>
              </w:rPr>
              <w:t xml:space="preserve"> during the reporting period. It does not indicate the date that they </w:t>
            </w:r>
            <w:hyperlink w:history="true" r:id="Re51ac0c5def141c7">
              <w:r>
                <w:rPr>
                  <w:rStyle w:val="Hyperlink"/>
                </w:rPr>
                <w:t xml:space="preserve">exited the service</w:t>
              </w:r>
            </w:hyperlink>
            <w:r>
              <w:rPr>
                <w:rStyle w:val="row-content"/>
              </w:rPr>
              <w:t xml:space="preserv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w:t>
            </w:r>
            <w:hyperlink w:history="true" r:id="R788ca676f0764c22">
              <w:r>
                <w:rPr>
                  <w:rStyle w:val="Hyperlink"/>
                </w:rPr>
                <w:t xml:space="preserve">NDA-funded service type</w:t>
              </w:r>
            </w:hyperlink>
            <w:r>
              <w:rPr>
                <w:rStyle w:val="row-content"/>
              </w:rPr>
              <w:t xml:space="preserve"> for those who have not exited the program and so not have an exit date (end date).</w:t>
            </w:r>
          </w:p>
          <w:p>
            <w:r>
              <w:br/>
            </w:r>
            <w:r>
              <w:br/>
            </w:r>
            <w:hyperlink w:history="true" r:id="R6effb1300b424b51">
              <w:r>
                <w:rPr>
                  <w:rStyle w:val="Hyperlink"/>
                </w:rPr>
                <w:t xml:space="preserve">Disability Services NMDS 2014-15</w:t>
              </w:r>
            </w:hyperlink>
          </w:p>
          <w:p>
            <w:pPr>
              <w:spacing w:before="0" w:after="0"/>
            </w:pPr>
            <w:r>
              <w:rPr>
                <w:rStyle w:val="row-content"/>
                <w:color w:val="244061"/>
              </w:rPr>
              <w:t xml:space="preserve">       </w:t>
            </w:r>
            <w:hyperlink w:history="true" r:id="R808b451577814dbf">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refers to the date the person last received a service from the </w:t>
            </w:r>
            <w:hyperlink w:history="true" r:id="Rab64871608634779">
              <w:r>
                <w:rPr>
                  <w:rStyle w:val="Hyperlink"/>
                </w:rPr>
                <w:t xml:space="preserve">service type outlet</w:t>
              </w:r>
            </w:hyperlink>
            <w:r>
              <w:rPr>
                <w:rStyle w:val="row-content"/>
              </w:rPr>
              <w:t xml:space="preserve"> during the reporting period. It does not indicate the date that they </w:t>
            </w:r>
            <w:hyperlink w:history="true" r:id="Rb84e78e452ef4c92">
              <w:r>
                <w:rPr>
                  <w:rStyle w:val="Hyperlink"/>
                </w:rPr>
                <w:t xml:space="preserve">exited the service</w:t>
              </w:r>
            </w:hyperlink>
            <w:r>
              <w:rPr>
                <w:rStyle w:val="row-content"/>
              </w:rPr>
              <w:t xml:space="preserv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National Disability Agreement (</w:t>
            </w:r>
            <w:hyperlink w:history="true" r:id="R06c8cf96edd34c14">
              <w:r>
                <w:rPr>
                  <w:rStyle w:val="Hyperlink"/>
                </w:rPr>
                <w:t xml:space="preserve">NDA) service type</w:t>
              </w:r>
            </w:hyperlink>
            <w:r>
              <w:rPr>
                <w:rStyle w:val="row-content"/>
              </w:rPr>
              <w:t xml:space="preserve"> for those who have not exited the program and so not have an exit date (end date).</w:t>
            </w:r>
          </w:p>
          <w:p>
            <w:r>
              <w:br/>
            </w:r>
            <w:r>
              <w:br/>
            </w:r>
            <w:hyperlink w:history="true" r:id="R9494a631133b46e1">
              <w:r>
                <w:rPr>
                  <w:rStyle w:val="Hyperlink"/>
                </w:rPr>
                <w:t xml:space="preserve">Disability Services NMDS 2015–16</w:t>
              </w:r>
            </w:hyperlink>
          </w:p>
          <w:p>
            <w:pPr>
              <w:spacing w:before="0" w:after="0"/>
            </w:pPr>
            <w:r>
              <w:rPr>
                <w:rStyle w:val="row-content"/>
                <w:color w:val="244061"/>
              </w:rPr>
              <w:t xml:space="preserve">       </w:t>
            </w:r>
            <w:hyperlink w:history="true" r:id="R46c22cf6338146e3">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7e6be38475af45a8">
              <w:r>
                <w:rPr>
                  <w:rStyle w:val="Hyperlink"/>
                  <w:b/>
                </w:rPr>
                <w:t xml:space="preserve">service type outlet</w:t>
              </w:r>
            </w:hyperlink>
            <w:r>
              <w:rPr>
                <w:rStyle w:val="row-content"/>
              </w:rPr>
              <w:t xml:space="preserve"> during the reporting period. It does not indicate the date that they </w:t>
            </w:r>
            <w:hyperlink w:history="true" r:id="R72e1c0eac25c4d8a">
              <w:r>
                <w:rPr>
                  <w:rStyle w:val="Hyperlink"/>
                </w:rPr>
                <w:t xml:space="preserve">exited the service</w:t>
              </w:r>
            </w:hyperlink>
            <w:r>
              <w:rPr>
                <w:rStyle w:val="row-content"/>
              </w:rPr>
              <w:t xml:space="preserve">, or the date in which the service user's form was completed.</w:t>
            </w:r>
          </w:p>
          <w:p>
            <w:r>
              <w:rPr>
                <w:rStyle w:val="row-content"/>
              </w:rPr>
              <w:t xml:space="preserve">This item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7bd739dfcc7a458e">
              <w:r>
                <w:rPr>
                  <w:rStyle w:val="Hyperlink"/>
                  <w:b/>
                </w:rPr>
                <w:t xml:space="preserve">service users</w:t>
              </w:r>
            </w:hyperlink>
            <w:r>
              <w:rPr>
                <w:rStyle w:val="row-content"/>
              </w:rPr>
              <w:t xml:space="preserve">, for a particular reporting period. It can also be used to calculate the length of time service users received a National Disability Agreement (NDA) </w:t>
            </w:r>
            <w:hyperlink w:history="true" r:id="Rf334c14a581d4795">
              <w:r>
                <w:rPr>
                  <w:rStyle w:val="Hyperlink"/>
                </w:rPr>
                <w:t xml:space="preserve">service type</w:t>
              </w:r>
            </w:hyperlink>
            <w:r>
              <w:rPr>
                <w:rStyle w:val="row-content"/>
              </w:rPr>
              <w:t xml:space="preserve"> for those who have not exited the program and so not have an exit date (end date).</w:t>
            </w:r>
          </w:p>
          <w:p>
            <w:r>
              <w:br/>
            </w:r>
            <w:r>
              <w:br/>
            </w:r>
            <w:hyperlink w:history="true" r:id="R3a2d4c1ac52f46b3">
              <w:r>
                <w:rPr>
                  <w:rStyle w:val="Hyperlink"/>
                </w:rPr>
                <w:t xml:space="preserve">Disability Services NMDS 2016–17</w:t>
              </w:r>
            </w:hyperlink>
          </w:p>
          <w:p>
            <w:pPr>
              <w:spacing w:before="0" w:after="0"/>
            </w:pPr>
            <w:r>
              <w:rPr>
                <w:rStyle w:val="row-content"/>
                <w:color w:val="244061"/>
              </w:rPr>
              <w:t xml:space="preserve">       </w:t>
            </w:r>
            <w:hyperlink w:history="true" r:id="R7b6f2b84febc4f12">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e651e934140d49e1">
              <w:r>
                <w:rPr>
                  <w:rStyle w:val="Hyperlink"/>
                  <w:b/>
                </w:rPr>
                <w:t xml:space="preserve">service type outlet</w:t>
              </w:r>
            </w:hyperlink>
            <w:r>
              <w:rPr>
                <w:rStyle w:val="row-content"/>
              </w:rPr>
              <w:t xml:space="preserve"> during the reporting period. It does not indicate the date that they exited the service, or the date in which the service user's form was completed.</w:t>
            </w:r>
          </w:p>
          <w:p>
            <w:r>
              <w:rPr>
                <w:rStyle w:val="row-content"/>
              </w:rPr>
              <w:t xml:space="preserve">This item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9e98313be2184e26">
              <w:r>
                <w:rPr>
                  <w:rStyle w:val="Hyperlink"/>
                  <w:b/>
                </w:rPr>
                <w:t xml:space="preserve">service users</w:t>
              </w:r>
            </w:hyperlink>
            <w:r>
              <w:rPr>
                <w:rStyle w:val="row-content"/>
              </w:rPr>
              <w:t xml:space="preserve">, for a particular reporting period. It can also be used to calculate the length of time service users received a National Disability Agreement (NDA) service type ('</w:t>
            </w:r>
            <w:hyperlink w:history="true" r:id="Re72bf5eae8324ac3">
              <w:r>
                <w:rPr>
                  <w:rStyle w:val="Hyperlink"/>
                </w:rPr>
                <w:t xml:space="preserve">Service type outlet—service activity type, NDA service type code N.NN</w:t>
              </w:r>
            </w:hyperlink>
            <w:r>
              <w:rPr>
                <w:rStyle w:val="row-content"/>
              </w:rPr>
              <w:t xml:space="preserve">') for those who have not exited the program and so not have an exit date (end date).</w:t>
            </w:r>
          </w:p>
          <w:p>
            <w:r>
              <w:br/>
            </w:r>
            <w:r>
              <w:br/>
            </w:r>
            <w:hyperlink w:history="true" r:id="Rbc9316b07e9d4a70">
              <w:r>
                <w:rPr>
                  <w:rStyle w:val="Hyperlink"/>
                </w:rPr>
                <w:t xml:space="preserve">Disability Services NMDS 2017–18</w:t>
              </w:r>
            </w:hyperlink>
          </w:p>
          <w:p>
            <w:pPr>
              <w:spacing w:before="0" w:after="0"/>
            </w:pPr>
            <w:r>
              <w:rPr>
                <w:rStyle w:val="row-content"/>
                <w:color w:val="244061"/>
              </w:rPr>
              <w:t xml:space="preserve">       </w:t>
            </w:r>
            <w:hyperlink w:history="true" r:id="R6f19c1985cf24bc3">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f2b379d83f5d433b">
              <w:r>
                <w:rPr>
                  <w:rStyle w:val="Hyperlink"/>
                  <w:b/>
                </w:rPr>
                <w:t xml:space="preserve">service type outlet</w:t>
              </w:r>
            </w:hyperlink>
            <w:r>
              <w:rPr>
                <w:rStyle w:val="row-content"/>
              </w:rPr>
              <w:t xml:space="preserve"> during the reporting period. It does not indicate the date that they exited the service, or the date in which the service user's form was completed.</w:t>
            </w:r>
          </w:p>
          <w:p>
            <w:r>
              <w:rPr>
                <w:rStyle w:val="row-content"/>
              </w:rPr>
              <w:t xml:space="preserve">A service is a support activity delivered to a person, in accordance with the National Disability Agreement (NDA). Services within the scope of the collection are those for which funding has been provided, during the specified period, by a government organisation operating under the NDA. Support does not generally include requests for information or phone queries.</w:t>
            </w:r>
          </w:p>
          <w:p>
            <w:r>
              <w:rPr>
                <w:rStyle w:val="row-content"/>
              </w:rPr>
              <w:t xml:space="preserve">This data element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6942013f1a0b48bf">
              <w:r>
                <w:rPr>
                  <w:rStyle w:val="Hyperlink"/>
                  <w:b/>
                </w:rPr>
                <w:t xml:space="preserve">service users</w:t>
              </w:r>
            </w:hyperlink>
            <w:r>
              <w:rPr>
                <w:rStyle w:val="row-content"/>
              </w:rPr>
              <w:t xml:space="preserve">, for a particular reporting period. It can also be used to calculate the length of time service users received a National Disability Agreement (NDA) service type (</w:t>
            </w:r>
            <w:hyperlink w:history="true" r:id="Rabc4a86176b142ff">
              <w:r>
                <w:rPr>
                  <w:rStyle w:val="Hyperlink"/>
                </w:rPr>
                <w:t xml:space="preserve">Service type outlet—service activity type, NDA service type code N.NN</w:t>
              </w:r>
            </w:hyperlink>
            <w:r>
              <w:rPr>
                <w:rStyle w:val="row-content"/>
              </w:rPr>
              <w:t xml:space="preserve">) for those who have not exited the program and so not have an exit date (end date).</w:t>
            </w:r>
          </w:p>
          <w:p>
            <w:r>
              <w:rPr>
                <w:rStyle w:val="row-content"/>
              </w:rPr>
              <w:t xml:space="preserve">The last service provision date must relate to the service type outlet ID (</w:t>
            </w:r>
            <w:hyperlink w:history="true" r:id="R62151a60140e4f12">
              <w:r>
                <w:rPr>
                  <w:rStyle w:val="Hyperlink"/>
                </w:rPr>
                <w:t xml:space="preserve">Service type outlet—outlet identifier, XX[X(26)]</w:t>
              </w:r>
            </w:hyperlink>
            <w:r>
              <w:rPr>
                <w:rStyle w:val="row-content"/>
              </w:rPr>
              <w:t xml:space="preserve">) and associated service type (</w:t>
            </w:r>
            <w:hyperlink w:history="true" r:id="R25644855e177401e">
              <w:r>
                <w:rPr>
                  <w:rStyle w:val="Hyperlink"/>
                </w:rPr>
                <w:t xml:space="preserve">Service type outlet—service activity type, NDA service type code N.NN</w:t>
              </w:r>
            </w:hyperlink>
            <w:r>
              <w:rPr>
                <w:rStyle w:val="row-content"/>
              </w:rPr>
              <w:t xml:space="preserve">).</w:t>
            </w:r>
          </w:p>
          <w:p>
            <w:r>
              <w:br/>
            </w:r>
            <w:r>
              <w:br/>
            </w:r>
            <w:hyperlink w:history="true" r:id="R6bcb0d7d0ecd49ea">
              <w:r>
                <w:rPr>
                  <w:rStyle w:val="Hyperlink"/>
                </w:rPr>
                <w:t xml:space="preserve">Disability Services NMDS 2018–19</w:t>
              </w:r>
            </w:hyperlink>
          </w:p>
          <w:p>
            <w:pPr>
              <w:spacing w:before="0" w:after="0"/>
            </w:pPr>
            <w:r>
              <w:rPr>
                <w:rStyle w:val="row-content"/>
                <w:color w:val="244061"/>
              </w:rPr>
              <w:t xml:space="preserve">       </w:t>
            </w:r>
            <w:hyperlink w:history="true" r:id="Rf760b323ce2940fa">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31ee181a623e4cae">
              <w:r>
                <w:rPr>
                  <w:rStyle w:val="Hyperlink"/>
                  <w:b/>
                </w:rPr>
                <w:t xml:space="preserve">service type outlet</w:t>
              </w:r>
            </w:hyperlink>
            <w:r>
              <w:rPr>
                <w:rStyle w:val="row-content"/>
              </w:rPr>
              <w:t xml:space="preserve"> during the reporting period. It does not indicate the date that they exited the service, or the date in which the service user's form was completed.</w:t>
            </w:r>
          </w:p>
          <w:p>
            <w:r>
              <w:rPr>
                <w:rStyle w:val="row-content"/>
              </w:rPr>
              <w:t xml:space="preserve">A service is a support activity delivered to a person, in accordance with the National Disability Agreement (NDA). Services within the scope of the collection are those for which funding has been provided, during the specified period, by a government organisation operating under the NDA. Support does not generally include requests for information or phone queries.</w:t>
            </w:r>
          </w:p>
          <w:p>
            <w:r>
              <w:rPr>
                <w:rStyle w:val="row-content"/>
              </w:rPr>
              <w:t xml:space="preserve">This data element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ba8af4d5a2e445d9">
              <w:r>
                <w:rPr>
                  <w:rStyle w:val="Hyperlink"/>
                  <w:b/>
                </w:rPr>
                <w:t xml:space="preserve">service users</w:t>
              </w:r>
            </w:hyperlink>
            <w:r>
              <w:rPr>
                <w:rStyle w:val="row-content"/>
              </w:rPr>
              <w:t xml:space="preserve">, for a particular reporting period. It can also be used to calculate the length of time service users received a National Disability Agreement (NDA) service type (</w:t>
            </w:r>
            <w:hyperlink w:history="true" r:id="R726337939ab1490e">
              <w:r>
                <w:rPr>
                  <w:rStyle w:val="Hyperlink"/>
                </w:rPr>
                <w:t xml:space="preserve">Service type outlet—service activity type, NDA service type code N.NN</w:t>
              </w:r>
            </w:hyperlink>
            <w:r>
              <w:rPr>
                <w:rStyle w:val="row-content"/>
              </w:rPr>
              <w:t xml:space="preserve">) for those who have not exited the program and so not have an exit date (end date).</w:t>
            </w:r>
          </w:p>
          <w:p>
            <w:r>
              <w:rPr>
                <w:rStyle w:val="row-content"/>
              </w:rPr>
              <w:t xml:space="preserve">The last service provision date must relate to the service type outlet ID (</w:t>
            </w:r>
            <w:hyperlink w:history="true" r:id="Rf5cd5e388ce34ed2">
              <w:r>
                <w:rPr>
                  <w:rStyle w:val="Hyperlink"/>
                </w:rPr>
                <w:t xml:space="preserve">Service type outlet—outlet identifier, XX[X(26)]</w:t>
              </w:r>
            </w:hyperlink>
            <w:r>
              <w:rPr>
                <w:rStyle w:val="row-content"/>
              </w:rPr>
              <w:t xml:space="preserve">) and associated service type (</w:t>
            </w:r>
            <w:hyperlink w:history="true" r:id="R222d15f843c640fc">
              <w:r>
                <w:rPr>
                  <w:rStyle w:val="Hyperlink"/>
                </w:rPr>
                <w:t xml:space="preserve">Service type outlet—service activity type, NDA service type code N.NN</w:t>
              </w:r>
            </w:hyperlink>
            <w:r>
              <w:rPr>
                <w:rStyle w:val="row-content"/>
              </w:rPr>
              <w:t xml:space="preserve">).</w:t>
            </w:r>
          </w:p>
          <w:p>
            <w:r>
              <w:br/>
            </w:r>
            <w:r>
              <w:br/>
            </w:r>
            <w:hyperlink w:history="true" r:id="Rc855970b5faf4b87">
              <w:r>
                <w:rPr>
                  <w:rStyle w:val="Hyperlink"/>
                </w:rPr>
                <w:t xml:space="preserve">Specialist Homelessness Services NMDS 2011</w:t>
              </w:r>
            </w:hyperlink>
          </w:p>
          <w:p>
            <w:pPr>
              <w:spacing w:before="0" w:after="0"/>
            </w:pPr>
            <w:r>
              <w:rPr>
                <w:rStyle w:val="row-content"/>
                <w:color w:val="244061"/>
              </w:rPr>
              <w:t xml:space="preserve">       </w:t>
            </w:r>
            <w:hyperlink w:history="true" r:id="Ra51c8fce535741d5">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34e51a5ea6f04c2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refers to a specific provision of a service (a service event) within the service episode.</w:t>
            </w:r>
          </w:p>
          <w:p>
            <w:r>
              <w:rPr>
                <w:rStyle w:val="row-content"/>
              </w:rPr>
              <w:t xml:space="preserve">In the Specialist Homelessness Services NMDS, this data element is collected for all clients.</w:t>
            </w:r>
          </w:p>
          <w:p>
            <w:r>
              <w:rPr>
                <w:rStyle w:val="row-content"/>
              </w:rPr>
              <w:t xml:space="preserve">In the Specialist Homelessness Services NMDS, the reporting period is defined as being a calendar month. Therefore any date of the calendar month may be reported for this Data Element.</w:t>
            </w:r>
          </w:p>
          <w:p>
            <w:r>
              <w:rPr>
                <w:rStyle w:val="row-content"/>
              </w:rP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 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rPr>
                <w:rStyle w:val="row-content"/>
              </w:rPr>
              <w:t xml:space="preserve">This data element should ascertain the actual date of service, not the date when the data is recorded.</w:t>
            </w:r>
          </w:p>
          <w:p>
            <w:r>
              <w:br/>
            </w:r>
            <w:r>
              <w:br/>
            </w:r>
            <w:hyperlink w:history="true" r:id="R7cbbdafb110a4722">
              <w:r>
                <w:rPr>
                  <w:rStyle w:val="Hyperlink"/>
                </w:rPr>
                <w:t xml:space="preserve">Specialist Homelessness Services NMDS 2012-13</w:t>
              </w:r>
            </w:hyperlink>
          </w:p>
          <w:p>
            <w:pPr>
              <w:spacing w:before="0" w:after="0"/>
            </w:pPr>
            <w:r>
              <w:rPr>
                <w:rStyle w:val="row-content"/>
                <w:color w:val="244061"/>
              </w:rPr>
              <w:t xml:space="preserve">       </w:t>
            </w:r>
            <w:hyperlink w:history="true" r:id="R423c70b1e77c4967">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76c6838d796b4a5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data element refers to a specific provision of a service (a service event) within the service episode.</w:t>
            </w:r>
          </w:p>
          <w:p>
            <w:r>
              <w:rPr>
                <w:rStyle w:val="row-content"/>
              </w:rPr>
              <w:t xml:space="preserve">In the Specialist Homelessness Services NMDS, this data element is collected for all clients.</w:t>
            </w:r>
          </w:p>
          <w:p>
            <w:r>
              <w:rPr>
                <w:rStyle w:val="row-content"/>
              </w:rPr>
              <w:t xml:space="preserve">In the Specialist Homelessness Services NMDS, the reporting period is defined as being a calendar month. Therefore any date of the calendar month may be reported for this Data Element.</w:t>
            </w:r>
          </w:p>
          <w:p>
            <w:r>
              <w:rPr>
                <w:rStyle w:val="row-content"/>
              </w:rP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 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rPr>
                <w:rStyle w:val="row-content"/>
              </w:rPr>
              <w:t xml:space="preserve">This data element should ascertain the actual date of service, not the date when the data is recorded.</w:t>
            </w:r>
          </w:p>
          <w:p>
            <w:r>
              <w:br/>
            </w:r>
            <w:r>
              <w:br/>
            </w:r>
            <w:hyperlink w:history="true" r:id="Rb71142d301584757">
              <w:r>
                <w:rPr>
                  <w:rStyle w:val="Hyperlink"/>
                </w:rPr>
                <w:t xml:space="preserve">Specialist Homelessness Services NMDS 2013-14</w:t>
              </w:r>
            </w:hyperlink>
          </w:p>
          <w:p>
            <w:pPr>
              <w:spacing w:before="0" w:after="0"/>
            </w:pPr>
            <w:r>
              <w:rPr>
                <w:rStyle w:val="row-content"/>
                <w:color w:val="244061"/>
              </w:rPr>
              <w:t xml:space="preserve">       </w:t>
            </w:r>
            <w:hyperlink w:history="true" r:id="R0fffc6bb4c134c3d">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0511a7283833450e">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w:t>
            </w:r>
          </w:p>
          <w:p>
            <w:r>
              <w:rPr>
                <w:rStyle w:val="row-content"/>
              </w:rP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rPr>
                <w:rStyle w:val="row-content"/>
              </w:rPr>
              <w:t xml:space="preserve">This data element should ascertain the actual date of service, not the date when the data is recorded.</w:t>
            </w:r>
          </w:p>
          <w:p>
            <w:r>
              <w:br/>
            </w:r>
            <w:r>
              <w:br/>
            </w:r>
            <w:hyperlink w:history="true" r:id="Re4f0da8013c44dc4">
              <w:r>
                <w:rPr>
                  <w:rStyle w:val="Hyperlink"/>
                </w:rPr>
                <w:t xml:space="preserve">Specialist Homelessness Services NMDS 2014-15</w:t>
              </w:r>
            </w:hyperlink>
          </w:p>
          <w:p>
            <w:pPr>
              <w:spacing w:before="0" w:after="0"/>
            </w:pPr>
            <w:r>
              <w:rPr>
                <w:rStyle w:val="row-content"/>
                <w:color w:val="244061"/>
              </w:rPr>
              <w:t xml:space="preserve">       </w:t>
            </w:r>
            <w:hyperlink w:history="true" r:id="Rd60dbba032ea4ba8">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afcad21e95274cbf">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w:t>
            </w:r>
          </w:p>
          <w:p>
            <w:r>
              <w:rPr>
                <w:rStyle w:val="row-content"/>
              </w:rP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rPr>
                <w:rStyle w:val="row-content"/>
              </w:rPr>
              <w:t xml:space="preserve">This data element should ascertain the actual date of service, not the date when the data is recorded.</w:t>
            </w:r>
          </w:p>
          <w:p>
            <w:r>
              <w:br/>
            </w:r>
            <w:r>
              <w:br/>
            </w:r>
            <w:hyperlink w:history="true" r:id="R299800bd6f104c0d">
              <w:r>
                <w:rPr>
                  <w:rStyle w:val="Hyperlink"/>
                </w:rPr>
                <w:t xml:space="preserve">Specialist Homelessness Services NMDS 2015-17</w:t>
              </w:r>
            </w:hyperlink>
          </w:p>
          <w:p>
            <w:pPr>
              <w:spacing w:before="0" w:after="0"/>
            </w:pPr>
            <w:r>
              <w:rPr>
                <w:rStyle w:val="row-content"/>
                <w:color w:val="244061"/>
              </w:rPr>
              <w:t xml:space="preserve">       </w:t>
            </w:r>
            <w:hyperlink w:history="true" r:id="Rcb3837ef20284a20">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w:t>
            </w:r>
          </w:p>
          <w:p>
            <w:r>
              <w:rPr>
                <w:rStyle w:val="row-content"/>
              </w:rP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rPr>
                <w:rStyle w:val="row-content"/>
              </w:rPr>
              <w:t xml:space="preserve">This data element should ascertain the actual date of service, not the date when the data is recorded.</w:t>
            </w:r>
          </w:p>
          <w:p>
            <w:r>
              <w:br/>
            </w:r>
            <w:r>
              <w:br/>
            </w:r>
            <w:hyperlink w:history="true" r:id="Re883f37131cd425d">
              <w:r>
                <w:rPr>
                  <w:rStyle w:val="Hyperlink"/>
                </w:rPr>
                <w:t xml:space="preserve">Specialist Homelessness Services NMDS 2017-19</w:t>
              </w:r>
            </w:hyperlink>
          </w:p>
          <w:p>
            <w:pPr>
              <w:spacing w:before="0" w:after="0"/>
            </w:pPr>
            <w:r>
              <w:rPr>
                <w:rStyle w:val="row-content"/>
                <w:color w:val="244061"/>
              </w:rPr>
              <w:t xml:space="preserve">       </w:t>
            </w:r>
            <w:hyperlink w:history="true" r:id="Rbbd2af2f6e3141e2">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last service provision date within the reporting period. If the last provision of a service was also the end of the service episode, as recorded by the data element </w:t>
            </w:r>
            <w:hyperlink w:history="true" r:id="R38423b721a9c4994">
              <w:r>
                <w:rPr>
                  <w:rStyle w:val="Hyperlink"/>
                </w:rPr>
                <w:t xml:space="preserve">Service episode—episode end date, DDMMYYYY</w:t>
              </w:r>
            </w:hyperlink>
            <w:r>
              <w:rPr>
                <w:rStyle w:val="row-content"/>
              </w:rPr>
              <w:t xml:space="preserve">, then the same date will be recorded for both data elements.</w:t>
            </w:r>
          </w:p>
          <w:p>
            <w:r>
              <w:rPr>
                <w:rStyle w:val="row-content"/>
              </w:rP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w:t>
            </w:r>
            <w:hyperlink w:history="true" r:id="Rbf10fdbe8b9e4608">
              <w:r>
                <w:rPr>
                  <w:rStyle w:val="Hyperlink"/>
                </w:rPr>
                <w:t xml:space="preserve">Service event—last service provision date, DDMMYYYY</w:t>
              </w:r>
            </w:hyperlink>
            <w:r>
              <w:rPr>
                <w:rStyle w:val="row-content"/>
              </w:rPr>
              <w:t xml:space="preserve"> will be recorded as the last day of the current month.</w:t>
            </w:r>
          </w:p>
          <w:p>
            <w:r>
              <w:rPr>
                <w:rStyle w:val="row-content"/>
              </w:rPr>
              <w:t xml:space="preserve">This data element should ascertain the actual date of service, not the date when the data is recorded.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0b725503c3445b8">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907f09a6e94147b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7775ad988dc4f87">
              <w:r>
                <w:rPr>
                  <w:rStyle w:val="Hyperlink"/>
                  <w:color w:val="244061"/>
                </w:rPr>
                <w:t xml:space="preserve">Disability</w:t>
              </w:r>
            </w:hyperlink>
            <w:r>
              <w:rPr>
                <w:rStyle w:val="row-content"/>
                <w:color w:val="244061"/>
              </w:rPr>
              <w:t xml:space="preserve">, Standard 13/08/2015</w:t>
            </w:r>
          </w:p>
          <w:p>
            <w:r>
              <w:br/>
            </w:r>
            <w:hyperlink w:history="true" r:id="R996ed342757342a6">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5a0cdddd12fc4d70">
              <w:r>
                <w:rPr>
                  <w:rStyle w:val="Hyperlink"/>
                  <w:color w:val="244061"/>
                </w:rPr>
                <w:t xml:space="preserve">Community Services (retired)</w:t>
              </w:r>
            </w:hyperlink>
            <w:r>
              <w:rPr>
                <w:rStyle w:val="row-content"/>
                <w:color w:val="244061"/>
              </w:rPr>
              <w:t xml:space="preserve">, Superseded 05/03/2012</w:t>
            </w:r>
          </w:p>
          <w:p>
            <w:r>
              <w:br/>
            </w:r>
            <w:hyperlink w:history="true" r:id="R58673d2b83b4412d">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debdddcc04a549ae">
              <w:r>
                <w:rPr>
                  <w:rStyle w:val="Hyperlink"/>
                  <w:color w:val="244061"/>
                </w:rPr>
                <w:t xml:space="preserve">Community Services (retired)</w:t>
              </w:r>
            </w:hyperlink>
            <w:r>
              <w:rPr>
                <w:rStyle w:val="row-content"/>
                <w:color w:val="244061"/>
              </w:rPr>
              <w:t xml:space="preserve">, Superseded 23/05/2013</w:t>
            </w:r>
          </w:p>
          <w:p>
            <w:r>
              <w:br/>
            </w:r>
            <w:hyperlink w:history="true" r:id="Re1404bebda634223">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08fbbf0f6dd54cb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fee87655f31462c">
              <w:r>
                <w:rPr>
                  <w:rStyle w:val="Hyperlink"/>
                  <w:color w:val="244061"/>
                </w:rPr>
                <w:t xml:space="preserve">Disability</w:t>
              </w:r>
            </w:hyperlink>
            <w:r>
              <w:rPr>
                <w:rStyle w:val="row-content"/>
                <w:color w:val="244061"/>
              </w:rPr>
              <w:t xml:space="preserve">, Standard 13/08/2015</w:t>
            </w:r>
          </w:p>
          <w:p>
            <w:r>
              <w:br/>
            </w:r>
            <w:hyperlink w:history="true" r:id="R567586caa40c4626">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4b56347ba10147c7">
              <w:r>
                <w:rPr>
                  <w:rStyle w:val="Hyperlink"/>
                  <w:color w:val="244061"/>
                </w:rPr>
                <w:t xml:space="preserve">Community Services (retired)</w:t>
              </w:r>
            </w:hyperlink>
            <w:r>
              <w:rPr>
                <w:rStyle w:val="row-content"/>
                <w:color w:val="244061"/>
              </w:rPr>
              <w:t xml:space="preserve">, Superseded 05/03/2012</w:t>
            </w:r>
          </w:p>
          <w:p>
            <w:r>
              <w:br/>
            </w:r>
            <w:hyperlink w:history="true" r:id="Rab8f9731bd1d4c74">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b014b33879f247ae">
              <w:r>
                <w:rPr>
                  <w:rStyle w:val="Hyperlink"/>
                  <w:color w:val="244061"/>
                </w:rPr>
                <w:t xml:space="preserve">Community Services (retired)</w:t>
              </w:r>
            </w:hyperlink>
            <w:r>
              <w:rPr>
                <w:rStyle w:val="row-content"/>
                <w:color w:val="244061"/>
              </w:rPr>
              <w:t xml:space="preserve">, Superseded 23/05/2013</w:t>
            </w:r>
          </w:p>
          <w:p>
            <w:r>
              <w:br/>
            </w:r>
            <w:hyperlink w:history="true" r:id="Rcc90ca97cb6e40fb">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3fb3bbd3e11c4439">
              <w:r>
                <w:rPr>
                  <w:rStyle w:val="Hyperlink"/>
                  <w:color w:val="244061"/>
                </w:rPr>
                <w:t xml:space="preserve">Community Services (retired)</w:t>
              </w:r>
            </w:hyperlink>
            <w:r>
              <w:rPr>
                <w:rStyle w:val="row-content"/>
                <w:color w:val="244061"/>
              </w:rPr>
              <w:t xml:space="preserve">, Superseded 15/12/2011</w:t>
            </w:r>
          </w:p>
          <w:p>
            <w:r>
              <w:br/>
            </w:r>
            <w:hyperlink w:history="true" r:id="R5aead05643db4f38">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42f655cce5b24476">
              <w:r>
                <w:rPr>
                  <w:rStyle w:val="Hyperlink"/>
                  <w:color w:val="244061"/>
                </w:rPr>
                <w:t xml:space="preserve">Community Services (retired)</w:t>
              </w:r>
            </w:hyperlink>
            <w:r>
              <w:rPr>
                <w:rStyle w:val="row-content"/>
                <w:color w:val="244061"/>
              </w:rPr>
              <w:t xml:space="preserve">, Superseded 05/03/2012</w:t>
            </w:r>
          </w:p>
          <w:p>
            <w:r>
              <w:br/>
            </w:r>
            <w:hyperlink w:history="true" r:id="R8d8c1a41707d4bf2">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02da7c8b3cd74ba5">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edf9d5fbe53e4ce5">
              <w:r>
                <w:rPr>
                  <w:rStyle w:val="Hyperlink"/>
                  <w:color w:val="244061"/>
                </w:rPr>
                <w:t xml:space="preserve">Indigenous</w:t>
              </w:r>
            </w:hyperlink>
            <w:r>
              <w:rPr>
                <w:rStyle w:val="row-content"/>
                <w:color w:val="244061"/>
              </w:rPr>
              <w:t xml:space="preserve">, Standard 11/09/2012</w:t>
            </w:r>
          </w:p>
          <w:p>
            <w:r>
              <w:br/>
            </w:r>
            <w:hyperlink w:history="true" r:id="Rffe7310fe7114675">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4c9dbdffdba241b0">
              <w:r>
                <w:rPr>
                  <w:rStyle w:val="Hyperlink"/>
                  <w:color w:val="244061"/>
                </w:rPr>
                <w:t xml:space="preserve">Community Services (retired)</w:t>
              </w:r>
            </w:hyperlink>
            <w:r>
              <w:rPr>
                <w:rStyle w:val="row-content"/>
                <w:color w:val="244061"/>
              </w:rPr>
              <w:t xml:space="preserve">, Superseded 05/03/2012</w:t>
            </w:r>
          </w:p>
          <w:p>
            <w:r>
              <w:br/>
            </w:r>
            <w:hyperlink w:history="true" r:id="R918522e2dddc466b">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6dcd75d60b9f4498">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5daa62a92f6e4195">
              <w:r>
                <w:rPr>
                  <w:rStyle w:val="Hyperlink"/>
                  <w:color w:val="244061"/>
                </w:rPr>
                <w:t xml:space="preserve">Indigenous</w:t>
              </w:r>
            </w:hyperlink>
            <w:r>
              <w:rPr>
                <w:rStyle w:val="row-content"/>
                <w:color w:val="244061"/>
              </w:rPr>
              <w:t xml:space="preserve">, Standard 11/09/2012</w:t>
            </w:r>
          </w:p>
          <w:p>
            <w:r>
              <w:br/>
            </w:r>
            <w:hyperlink w:history="true" r:id="R98f307340cef4201">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5fd7aa1535da45b3">
              <w:r>
                <w:rPr>
                  <w:rStyle w:val="Hyperlink"/>
                  <w:color w:val="244061"/>
                </w:rPr>
                <w:t xml:space="preserve">Community Services (retired)</w:t>
              </w:r>
            </w:hyperlink>
            <w:r>
              <w:rPr>
                <w:rStyle w:val="row-content"/>
                <w:color w:val="244061"/>
              </w:rPr>
              <w:t xml:space="preserve">, Superseded 15/12/2011</w:t>
            </w:r>
          </w:p>
          <w:p>
            <w:r>
              <w:br/>
            </w:r>
            <w:hyperlink w:history="true" r:id="R5d0050c24be0465b">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94dc9e18b75646b4">
              <w:r>
                <w:rPr>
                  <w:rStyle w:val="Hyperlink"/>
                  <w:color w:val="244061"/>
                </w:rPr>
                <w:t xml:space="preserve">Community Services (retired)</w:t>
              </w:r>
            </w:hyperlink>
            <w:r>
              <w:rPr>
                <w:rStyle w:val="row-content"/>
                <w:color w:val="244061"/>
              </w:rPr>
              <w:t xml:space="preserve">, Superseded 05/03/2012</w:t>
            </w:r>
          </w:p>
          <w:p>
            <w:r>
              <w:br/>
            </w:r>
            <w:hyperlink w:history="true" r:id="R4f8e319c4dc54f36">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e0ad1cd9fab1411f">
              <w:r>
                <w:rPr>
                  <w:rStyle w:val="Hyperlink"/>
                  <w:color w:val="244061"/>
                </w:rPr>
                <w:t xml:space="preserve">Community Services (retired)</w:t>
              </w:r>
            </w:hyperlink>
            <w:r>
              <w:rPr>
                <w:rStyle w:val="row-content"/>
                <w:color w:val="244061"/>
              </w:rPr>
              <w:t xml:space="preserve">, Superseded 23/05/2013</w:t>
            </w:r>
          </w:p>
          <w:p>
            <w:r>
              <w:br/>
            </w:r>
            <w:r>
              <w:rPr>
                <w:rStyle w:val="row-content"/>
                <w:b/>
              </w:rPr>
              <w:t xml:space="preserve">Used as Denominator</w:t>
            </w:r>
            <w:r>
              <w:br/>
            </w:r>
            <w:hyperlink w:history="true" r:id="R9aaff964861747ce">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babf5840906446b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54b5a4050554b6e">
              <w:r>
                <w:rPr>
                  <w:rStyle w:val="Hyperlink"/>
                  <w:color w:val="244061"/>
                </w:rPr>
                <w:t xml:space="preserve">Disability</w:t>
              </w:r>
            </w:hyperlink>
            <w:r>
              <w:rPr>
                <w:rStyle w:val="row-content"/>
                <w:color w:val="244061"/>
              </w:rPr>
              <w:t xml:space="preserve">, Standard 13/08/2015</w:t>
            </w:r>
          </w:p>
          <w:p>
            <w:r>
              <w:br/>
            </w:r>
            <w:hyperlink w:history="true" r:id="Rda6dbfa62be94bc1">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7fd11380d7e24ec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3f80d578e864fe9">
              <w:r>
                <w:rPr>
                  <w:rStyle w:val="Hyperlink"/>
                  <w:color w:val="244061"/>
                </w:rPr>
                <w:t xml:space="preserve">Disability</w:t>
              </w:r>
            </w:hyperlink>
            <w:r>
              <w:rPr>
                <w:rStyle w:val="row-content"/>
                <w:color w:val="244061"/>
              </w:rPr>
              <w:t xml:space="preserve">, Standard 13/08/2015</w:t>
            </w:r>
          </w:p>
          <w:p>
            <w:r>
              <w:br/>
            </w:r>
            <w:hyperlink w:history="true" r:id="Rd83b4b501a4b4cf3">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3cb3c3c92eb747b7">
              <w:r>
                <w:rPr>
                  <w:rStyle w:val="Hyperlink"/>
                  <w:color w:val="244061"/>
                </w:rPr>
                <w:t xml:space="preserve">Community Services (retired)</w:t>
              </w:r>
            </w:hyperlink>
            <w:r>
              <w:rPr>
                <w:rStyle w:val="row-content"/>
                <w:color w:val="244061"/>
              </w:rPr>
              <w:t xml:space="preserve">, Superseded 05/03/2012</w:t>
            </w:r>
          </w:p>
          <w:p>
            <w:r>
              <w:br/>
            </w:r>
            <w:hyperlink w:history="true" r:id="R410893986bdc424d">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f57cfad3beb446ee">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96bd7412f51d4a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323253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5c73be9604a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bd7412f51d4a6a" /><Relationship Type="http://schemas.openxmlformats.org/officeDocument/2006/relationships/header" Target="/word/header1.xml" Id="Rcac4df8d06474695" /><Relationship Type="http://schemas.openxmlformats.org/officeDocument/2006/relationships/settings" Target="/word/settings.xml" Id="R5d4a357974b94821" /><Relationship Type="http://schemas.openxmlformats.org/officeDocument/2006/relationships/styles" Target="/word/styles.xml" Id="R396646eef4254a07" /><Relationship Type="http://schemas.openxmlformats.org/officeDocument/2006/relationships/hyperlink" Target="https://meteor.aihw.gov.au/RegistrationAuthority/1" TargetMode="External" Id="R3c87dc2edd044cd0" /><Relationship Type="http://schemas.openxmlformats.org/officeDocument/2006/relationships/hyperlink" Target="https://meteor.aihw.gov.au/RegistrationAuthority/16" TargetMode="External" Id="R96641c0694404f5c" /><Relationship Type="http://schemas.openxmlformats.org/officeDocument/2006/relationships/hyperlink" Target="https://meteor.aihw.gov.au/RegistrationAuthority/14" TargetMode="External" Id="R092fb82948004500" /><Relationship Type="http://schemas.openxmlformats.org/officeDocument/2006/relationships/hyperlink" Target="https://meteor.aihw.gov.au/RegistrationAuthority/11" TargetMode="External" Id="Rc7629124a80946d7" /><Relationship Type="http://schemas.openxmlformats.org/officeDocument/2006/relationships/hyperlink" Target="https://meteor.aihw.gov.au/content/323262" TargetMode="External" Id="Rd77a216c8b6344d0" /><Relationship Type="http://schemas.openxmlformats.org/officeDocument/2006/relationships/hyperlink" Target="https://meteor.aihw.gov.au/content/270566" TargetMode="External" Id="Rc9b618234bae4a02" /><Relationship Type="http://schemas.openxmlformats.org/officeDocument/2006/relationships/hyperlink" Target="https://meteor.aihw.gov.au/content/692130" TargetMode="External" Id="R20124adb68e74e88" /><Relationship Type="http://schemas.openxmlformats.org/officeDocument/2006/relationships/hyperlink" Target="https://meteor.aihw.gov.au/RegistrationAuthority/14" TargetMode="External" Id="Rde5316837df343c9" /><Relationship Type="http://schemas.openxmlformats.org/officeDocument/2006/relationships/hyperlink" Target="https://meteor.aihw.gov.au/content/273486" TargetMode="External" Id="R7e0428d5121e4e5f" /><Relationship Type="http://schemas.openxmlformats.org/officeDocument/2006/relationships/image" Target="/media/image.gif" Id="Ra5fe727559cd4c02" /><Relationship Type="http://schemas.openxmlformats.org/officeDocument/2006/relationships/hyperlink" Target="https://meteor.aihw.gov.au/content/317350" TargetMode="External" Id="R79718668ce624484" /><Relationship Type="http://schemas.openxmlformats.org/officeDocument/2006/relationships/hyperlink" Target="https://meteor.aihw.gov.au/RegistrationAuthority/1" TargetMode="External" Id="Ra6add37ed2674bb5" /><Relationship Type="http://schemas.openxmlformats.org/officeDocument/2006/relationships/hyperlink" Target="https://meteor.aihw.gov.au/content/372123" TargetMode="External" Id="R2c22dc52d9c545a5" /><Relationship Type="http://schemas.openxmlformats.org/officeDocument/2006/relationships/hyperlink" Target="https://meteor.aihw.gov.au/RegistrationAuthority/1" TargetMode="External" Id="R8e673c59f2b34cf3" /><Relationship Type="http://schemas.openxmlformats.org/officeDocument/2006/relationships/hyperlink" Target="https://meteor.aihw.gov.au/content/386485" TargetMode="External" Id="R1e47207ea1a64524" /><Relationship Type="http://schemas.openxmlformats.org/officeDocument/2006/relationships/hyperlink" Target="https://meteor.aihw.gov.au/RegistrationAuthority/1" TargetMode="External" Id="R2fd8a450a7584de3" /><Relationship Type="http://schemas.openxmlformats.org/officeDocument/2006/relationships/hyperlink" Target="https://meteor.aihw.gov.au/content/428708" TargetMode="External" Id="Rff595e420adf463e" /><Relationship Type="http://schemas.openxmlformats.org/officeDocument/2006/relationships/hyperlink" Target="https://meteor.aihw.gov.au/RegistrationAuthority/1" TargetMode="External" Id="R710e4e66c0794f64" /><Relationship Type="http://schemas.openxmlformats.org/officeDocument/2006/relationships/hyperlink" Target="https://meteor.aihw.gov.au/content/461636" TargetMode="External" Id="R2011877c7e4a4b95" /><Relationship Type="http://schemas.openxmlformats.org/officeDocument/2006/relationships/hyperlink" Target="https://meteor.aihw.gov.au/RegistrationAuthority/1" TargetMode="External" Id="R12da06145fd94ecd" /><Relationship Type="http://schemas.openxmlformats.org/officeDocument/2006/relationships/hyperlink" Target="https://meteor.aihw.gov.au/content/461640" TargetMode="External" Id="Reb8235eaf46c4031" /><Relationship Type="http://schemas.openxmlformats.org/officeDocument/2006/relationships/hyperlink" Target="https://meteor.aihw.gov.au/RegistrationAuthority/1" TargetMode="External" Id="Rf90676f9e5894858" /><Relationship Type="http://schemas.openxmlformats.org/officeDocument/2006/relationships/hyperlink" Target="https://meteor.aihw.gov.au/content/501973" TargetMode="External" Id="R843fd4cddf754644" /><Relationship Type="http://schemas.openxmlformats.org/officeDocument/2006/relationships/hyperlink" Target="https://meteor.aihw.gov.au/content/270160" TargetMode="External" Id="Re51ac0c5def141c7" /><Relationship Type="http://schemas.openxmlformats.org/officeDocument/2006/relationships/hyperlink" Target="https://meteor.aihw.gov.au/content/500887" TargetMode="External" Id="R788ca676f0764c22" /><Relationship Type="http://schemas.openxmlformats.org/officeDocument/2006/relationships/hyperlink" Target="https://meteor.aihw.gov.au/content/569749" TargetMode="External" Id="R6effb1300b424b51" /><Relationship Type="http://schemas.openxmlformats.org/officeDocument/2006/relationships/hyperlink" Target="https://meteor.aihw.gov.au/RegistrationAuthority/16" TargetMode="External" Id="R808b451577814dbf" /><Relationship Type="http://schemas.openxmlformats.org/officeDocument/2006/relationships/hyperlink" Target="https://meteor.aihw.gov.au/content/501973" TargetMode="External" Id="Rab64871608634779" /><Relationship Type="http://schemas.openxmlformats.org/officeDocument/2006/relationships/hyperlink" Target="https://meteor.aihw.gov.au/content/270160" TargetMode="External" Id="Rb84e78e452ef4c92" /><Relationship Type="http://schemas.openxmlformats.org/officeDocument/2006/relationships/hyperlink" Target="https://meteor.aihw.gov.au/content/500887" TargetMode="External" Id="R06c8cf96edd34c14" /><Relationship Type="http://schemas.openxmlformats.org/officeDocument/2006/relationships/hyperlink" Target="https://meteor.aihw.gov.au/content/617391" TargetMode="External" Id="R9494a631133b46e1" /><Relationship Type="http://schemas.openxmlformats.org/officeDocument/2006/relationships/hyperlink" Target="https://meteor.aihw.gov.au/RegistrationAuthority/16" TargetMode="External" Id="R46c22cf6338146e3" /><Relationship Type="http://schemas.openxmlformats.org/officeDocument/2006/relationships/hyperlink" Target="https://meteor.aihw.gov.au/content/501973" TargetMode="External" Id="R7e6be38475af45a8" /><Relationship Type="http://schemas.openxmlformats.org/officeDocument/2006/relationships/hyperlink" Target="https://meteor.aihw.gov.au/content/270160" TargetMode="External" Id="R72e1c0eac25c4d8a" /><Relationship Type="http://schemas.openxmlformats.org/officeDocument/2006/relationships/hyperlink" Target="https://meteor.aihw.gov.au/content/502689" TargetMode="External" Id="R7bd739dfcc7a458e" /><Relationship Type="http://schemas.openxmlformats.org/officeDocument/2006/relationships/hyperlink" Target="https://meteor.aihw.gov.au/content/613272" TargetMode="External" Id="Rf334c14a581d4795" /><Relationship Type="http://schemas.openxmlformats.org/officeDocument/2006/relationships/hyperlink" Target="https://meteor.aihw.gov.au/content/637867" TargetMode="External" Id="R3a2d4c1ac52f46b3" /><Relationship Type="http://schemas.openxmlformats.org/officeDocument/2006/relationships/hyperlink" Target="https://meteor.aihw.gov.au/RegistrationAuthority/16" TargetMode="External" Id="R7b6f2b84febc4f12" /><Relationship Type="http://schemas.openxmlformats.org/officeDocument/2006/relationships/hyperlink" Target="https://meteor.aihw.gov.au/content/501973" TargetMode="External" Id="Re651e934140d49e1" /><Relationship Type="http://schemas.openxmlformats.org/officeDocument/2006/relationships/hyperlink" Target="https://meteor.aihw.gov.au/content/502689" TargetMode="External" Id="R9e98313be2184e26" /><Relationship Type="http://schemas.openxmlformats.org/officeDocument/2006/relationships/hyperlink" Target="https://meteor.aihw.gov.au/content/623523" TargetMode="External" Id="Re72bf5eae8324ac3" /><Relationship Type="http://schemas.openxmlformats.org/officeDocument/2006/relationships/hyperlink" Target="https://meteor.aihw.gov.au/content/664954" TargetMode="External" Id="Rbc9316b07e9d4a70" /><Relationship Type="http://schemas.openxmlformats.org/officeDocument/2006/relationships/hyperlink" Target="https://meteor.aihw.gov.au/RegistrationAuthority/16" TargetMode="External" Id="R6f19c1985cf24bc3" /><Relationship Type="http://schemas.openxmlformats.org/officeDocument/2006/relationships/hyperlink" Target="https://meteor.aihw.gov.au/content/501973" TargetMode="External" Id="Rf2b379d83f5d433b" /><Relationship Type="http://schemas.openxmlformats.org/officeDocument/2006/relationships/hyperlink" Target="https://meteor.aihw.gov.au/content/502689" TargetMode="External" Id="R6942013f1a0b48bf" /><Relationship Type="http://schemas.openxmlformats.org/officeDocument/2006/relationships/hyperlink" Target="https://meteor.aihw.gov.au/content/623523" TargetMode="External" Id="Rabc4a86176b142ff" /><Relationship Type="http://schemas.openxmlformats.org/officeDocument/2006/relationships/hyperlink" Target="https://meteor.aihw.gov.au/content/495947" TargetMode="External" Id="R62151a60140e4f12" /><Relationship Type="http://schemas.openxmlformats.org/officeDocument/2006/relationships/hyperlink" Target="https://meteor.aihw.gov.au/content/623523" TargetMode="External" Id="R25644855e177401e" /><Relationship Type="http://schemas.openxmlformats.org/officeDocument/2006/relationships/hyperlink" Target="https://meteor.aihw.gov.au/content/698074" TargetMode="External" Id="R6bcb0d7d0ecd49ea" /><Relationship Type="http://schemas.openxmlformats.org/officeDocument/2006/relationships/hyperlink" Target="https://meteor.aihw.gov.au/RegistrationAuthority/16" TargetMode="External" Id="Rf760b323ce2940fa" /><Relationship Type="http://schemas.openxmlformats.org/officeDocument/2006/relationships/hyperlink" Target="https://meteor.aihw.gov.au/content/501973" TargetMode="External" Id="R31ee181a623e4cae" /><Relationship Type="http://schemas.openxmlformats.org/officeDocument/2006/relationships/hyperlink" Target="https://meteor.aihw.gov.au/content/502689" TargetMode="External" Id="Rba8af4d5a2e445d9" /><Relationship Type="http://schemas.openxmlformats.org/officeDocument/2006/relationships/hyperlink" Target="https://meteor.aihw.gov.au/content/623523" TargetMode="External" Id="R726337939ab1490e" /><Relationship Type="http://schemas.openxmlformats.org/officeDocument/2006/relationships/hyperlink" Target="https://meteor.aihw.gov.au/content/495947" TargetMode="External" Id="Rf5cd5e388ce34ed2" /><Relationship Type="http://schemas.openxmlformats.org/officeDocument/2006/relationships/hyperlink" Target="https://meteor.aihw.gov.au/content/623523" TargetMode="External" Id="R222d15f843c640fc" /><Relationship Type="http://schemas.openxmlformats.org/officeDocument/2006/relationships/hyperlink" Target="https://meteor.aihw.gov.au/content/398238" TargetMode="External" Id="Rc855970b5faf4b87" /><Relationship Type="http://schemas.openxmlformats.org/officeDocument/2006/relationships/hyperlink" Target="https://meteor.aihw.gov.au/RegistrationAuthority/14" TargetMode="External" Id="Ra51c8fce535741d5" /><Relationship Type="http://schemas.openxmlformats.org/officeDocument/2006/relationships/hyperlink" Target="https://meteor.aihw.gov.au/RegistrationAuthority/11" TargetMode="External" Id="R34e51a5ea6f04c24" /><Relationship Type="http://schemas.openxmlformats.org/officeDocument/2006/relationships/hyperlink" Target="https://meteor.aihw.gov.au/content/508954" TargetMode="External" Id="R7cbbdafb110a4722" /><Relationship Type="http://schemas.openxmlformats.org/officeDocument/2006/relationships/hyperlink" Target="https://meteor.aihw.gov.au/RegistrationAuthority/14" TargetMode="External" Id="R423c70b1e77c4967" /><Relationship Type="http://schemas.openxmlformats.org/officeDocument/2006/relationships/hyperlink" Target="https://meteor.aihw.gov.au/RegistrationAuthority/11" TargetMode="External" Id="R76c6838d796b4a58" /><Relationship Type="http://schemas.openxmlformats.org/officeDocument/2006/relationships/hyperlink" Target="https://meteor.aihw.gov.au/content/505626" TargetMode="External" Id="Rb71142d301584757" /><Relationship Type="http://schemas.openxmlformats.org/officeDocument/2006/relationships/hyperlink" Target="https://meteor.aihw.gov.au/RegistrationAuthority/14" TargetMode="External" Id="R0fffc6bb4c134c3d" /><Relationship Type="http://schemas.openxmlformats.org/officeDocument/2006/relationships/hyperlink" Target="https://meteor.aihw.gov.au/RegistrationAuthority/11" TargetMode="External" Id="R0511a7283833450e" /><Relationship Type="http://schemas.openxmlformats.org/officeDocument/2006/relationships/hyperlink" Target="https://meteor.aihw.gov.au/content/581255" TargetMode="External" Id="Re4f0da8013c44dc4" /><Relationship Type="http://schemas.openxmlformats.org/officeDocument/2006/relationships/hyperlink" Target="https://meteor.aihw.gov.au/RegistrationAuthority/14" TargetMode="External" Id="Rd60dbba032ea4ba8" /><Relationship Type="http://schemas.openxmlformats.org/officeDocument/2006/relationships/hyperlink" Target="https://meteor.aihw.gov.au/RegistrationAuthority/11" TargetMode="External" Id="Rafcad21e95274cbf" /><Relationship Type="http://schemas.openxmlformats.org/officeDocument/2006/relationships/hyperlink" Target="https://meteor.aihw.gov.au/content/658005" TargetMode="External" Id="R299800bd6f104c0d" /><Relationship Type="http://schemas.openxmlformats.org/officeDocument/2006/relationships/hyperlink" Target="https://meteor.aihw.gov.au/RegistrationAuthority/14" TargetMode="External" Id="Rcb3837ef20284a20" /><Relationship Type="http://schemas.openxmlformats.org/officeDocument/2006/relationships/hyperlink" Target="https://meteor.aihw.gov.au/content/650006" TargetMode="External" Id="Re883f37131cd425d" /><Relationship Type="http://schemas.openxmlformats.org/officeDocument/2006/relationships/hyperlink" Target="https://meteor.aihw.gov.au/RegistrationAuthority/14" TargetMode="External" Id="Rbbd2af2f6e3141e2" /><Relationship Type="http://schemas.openxmlformats.org/officeDocument/2006/relationships/hyperlink" Target="https://meteor.aihw.gov.au/content/270160" TargetMode="External" Id="R38423b721a9c4994" /><Relationship Type="http://schemas.openxmlformats.org/officeDocument/2006/relationships/hyperlink" Target="https://meteor.aihw.gov.au/content/323253" TargetMode="External" Id="Rbf10fdbe8b9e4608" /><Relationship Type="http://schemas.openxmlformats.org/officeDocument/2006/relationships/hyperlink" Target="https://meteor.aihw.gov.au/content/491937" TargetMode="External" Id="Rd0b725503c3445b8" /><Relationship Type="http://schemas.openxmlformats.org/officeDocument/2006/relationships/hyperlink" Target="https://meteor.aihw.gov.au/RegistrationAuthority/1" TargetMode="External" Id="R907f09a6e94147b8" /><Relationship Type="http://schemas.openxmlformats.org/officeDocument/2006/relationships/hyperlink" Target="https://meteor.aihw.gov.au/RegistrationAuthority/16" TargetMode="External" Id="R97775ad988dc4f87" /><Relationship Type="http://schemas.openxmlformats.org/officeDocument/2006/relationships/hyperlink" Target="https://meteor.aihw.gov.au/content/428740" TargetMode="External" Id="R996ed342757342a6" /><Relationship Type="http://schemas.openxmlformats.org/officeDocument/2006/relationships/hyperlink" Target="https://meteor.aihw.gov.au/RegistrationAuthority/1" TargetMode="External" Id="R5a0cdddd12fc4d70" /><Relationship Type="http://schemas.openxmlformats.org/officeDocument/2006/relationships/hyperlink" Target="https://meteor.aihw.gov.au/content/467916" TargetMode="External" Id="R58673d2b83b4412d" /><Relationship Type="http://schemas.openxmlformats.org/officeDocument/2006/relationships/hyperlink" Target="https://meteor.aihw.gov.au/RegistrationAuthority/1" TargetMode="External" Id="Rdebdddcc04a549ae" /><Relationship Type="http://schemas.openxmlformats.org/officeDocument/2006/relationships/hyperlink" Target="https://meteor.aihw.gov.au/content/491939" TargetMode="External" Id="Re1404bebda634223" /><Relationship Type="http://schemas.openxmlformats.org/officeDocument/2006/relationships/hyperlink" Target="https://meteor.aihw.gov.au/RegistrationAuthority/1" TargetMode="External" Id="R08fbbf0f6dd54cb9" /><Relationship Type="http://schemas.openxmlformats.org/officeDocument/2006/relationships/hyperlink" Target="https://meteor.aihw.gov.au/RegistrationAuthority/16" TargetMode="External" Id="Rdfee87655f31462c" /><Relationship Type="http://schemas.openxmlformats.org/officeDocument/2006/relationships/hyperlink" Target="https://meteor.aihw.gov.au/content/446909" TargetMode="External" Id="R567586caa40c4626" /><Relationship Type="http://schemas.openxmlformats.org/officeDocument/2006/relationships/hyperlink" Target="https://meteor.aihw.gov.au/RegistrationAuthority/1" TargetMode="External" Id="R4b56347ba10147c7" /><Relationship Type="http://schemas.openxmlformats.org/officeDocument/2006/relationships/hyperlink" Target="https://meteor.aihw.gov.au/content/467932" TargetMode="External" Id="Rab8f9731bd1d4c74" /><Relationship Type="http://schemas.openxmlformats.org/officeDocument/2006/relationships/hyperlink" Target="https://meteor.aihw.gov.au/RegistrationAuthority/1" TargetMode="External" Id="Rb014b33879f247ae" /><Relationship Type="http://schemas.openxmlformats.org/officeDocument/2006/relationships/hyperlink" Target="https://meteor.aihw.gov.au/content/393880" TargetMode="External" Id="Rcc90ca97cb6e40fb" /><Relationship Type="http://schemas.openxmlformats.org/officeDocument/2006/relationships/hyperlink" Target="https://meteor.aihw.gov.au/RegistrationAuthority/1" TargetMode="External" Id="R3fb3bbd3e11c4439" /><Relationship Type="http://schemas.openxmlformats.org/officeDocument/2006/relationships/hyperlink" Target="https://meteor.aihw.gov.au/content/428753" TargetMode="External" Id="R5aead05643db4f38" /><Relationship Type="http://schemas.openxmlformats.org/officeDocument/2006/relationships/hyperlink" Target="https://meteor.aihw.gov.au/RegistrationAuthority/1" TargetMode="External" Id="R42f655cce5b24476" /><Relationship Type="http://schemas.openxmlformats.org/officeDocument/2006/relationships/hyperlink" Target="https://meteor.aihw.gov.au/content/467943" TargetMode="External" Id="R8d8c1a41707d4bf2" /><Relationship Type="http://schemas.openxmlformats.org/officeDocument/2006/relationships/hyperlink" Target="https://meteor.aihw.gov.au/RegistrationAuthority/1" TargetMode="External" Id="R02da7c8b3cd74ba5" /><Relationship Type="http://schemas.openxmlformats.org/officeDocument/2006/relationships/hyperlink" Target="https://meteor.aihw.gov.au/RegistrationAuthority/6" TargetMode="External" Id="Redf9d5fbe53e4ce5" /><Relationship Type="http://schemas.openxmlformats.org/officeDocument/2006/relationships/hyperlink" Target="https://meteor.aihw.gov.au/content/447040" TargetMode="External" Id="Rffe7310fe7114675" /><Relationship Type="http://schemas.openxmlformats.org/officeDocument/2006/relationships/hyperlink" Target="https://meteor.aihw.gov.au/RegistrationAuthority/1" TargetMode="External" Id="R4c9dbdffdba241b0" /><Relationship Type="http://schemas.openxmlformats.org/officeDocument/2006/relationships/hyperlink" Target="https://meteor.aihw.gov.au/content/467946" TargetMode="External" Id="R918522e2dddc466b" /><Relationship Type="http://schemas.openxmlformats.org/officeDocument/2006/relationships/hyperlink" Target="https://meteor.aihw.gov.au/RegistrationAuthority/1" TargetMode="External" Id="R6dcd75d60b9f4498" /><Relationship Type="http://schemas.openxmlformats.org/officeDocument/2006/relationships/hyperlink" Target="https://meteor.aihw.gov.au/RegistrationAuthority/6" TargetMode="External" Id="R5daa62a92f6e4195" /><Relationship Type="http://schemas.openxmlformats.org/officeDocument/2006/relationships/hyperlink" Target="https://meteor.aihw.gov.au/content/393990" TargetMode="External" Id="R98f307340cef4201" /><Relationship Type="http://schemas.openxmlformats.org/officeDocument/2006/relationships/hyperlink" Target="https://meteor.aihw.gov.au/RegistrationAuthority/1" TargetMode="External" Id="R5fd7aa1535da45b3" /><Relationship Type="http://schemas.openxmlformats.org/officeDocument/2006/relationships/hyperlink" Target="https://meteor.aihw.gov.au/content/428757" TargetMode="External" Id="R5d0050c24be0465b" /><Relationship Type="http://schemas.openxmlformats.org/officeDocument/2006/relationships/hyperlink" Target="https://meteor.aihw.gov.au/RegistrationAuthority/1" TargetMode="External" Id="R94dc9e18b75646b4" /><Relationship Type="http://schemas.openxmlformats.org/officeDocument/2006/relationships/hyperlink" Target="https://meteor.aihw.gov.au/content/467950" TargetMode="External" Id="R4f8e319c4dc54f36" /><Relationship Type="http://schemas.openxmlformats.org/officeDocument/2006/relationships/hyperlink" Target="https://meteor.aihw.gov.au/RegistrationAuthority/1" TargetMode="External" Id="Re0ad1cd9fab1411f" /><Relationship Type="http://schemas.openxmlformats.org/officeDocument/2006/relationships/hyperlink" Target="https://meteor.aihw.gov.au/content/491937" TargetMode="External" Id="R9aaff964861747ce" /><Relationship Type="http://schemas.openxmlformats.org/officeDocument/2006/relationships/hyperlink" Target="https://meteor.aihw.gov.au/RegistrationAuthority/1" TargetMode="External" Id="Rbabf5840906446b8" /><Relationship Type="http://schemas.openxmlformats.org/officeDocument/2006/relationships/hyperlink" Target="https://meteor.aihw.gov.au/RegistrationAuthority/16" TargetMode="External" Id="Rb54b5a4050554b6e" /><Relationship Type="http://schemas.openxmlformats.org/officeDocument/2006/relationships/hyperlink" Target="https://meteor.aihw.gov.au/content/491939" TargetMode="External" Id="Rda6dbfa62be94bc1" /><Relationship Type="http://schemas.openxmlformats.org/officeDocument/2006/relationships/hyperlink" Target="https://meteor.aihw.gov.au/RegistrationAuthority/1" TargetMode="External" Id="R7fd11380d7e24ec1" /><Relationship Type="http://schemas.openxmlformats.org/officeDocument/2006/relationships/hyperlink" Target="https://meteor.aihw.gov.au/RegistrationAuthority/16" TargetMode="External" Id="R83f80d578e864fe9" /><Relationship Type="http://schemas.openxmlformats.org/officeDocument/2006/relationships/hyperlink" Target="https://meteor.aihw.gov.au/content/428757" TargetMode="External" Id="Rd83b4b501a4b4cf3" /><Relationship Type="http://schemas.openxmlformats.org/officeDocument/2006/relationships/hyperlink" Target="https://meteor.aihw.gov.au/RegistrationAuthority/1" TargetMode="External" Id="R3cb3c3c92eb747b7" /><Relationship Type="http://schemas.openxmlformats.org/officeDocument/2006/relationships/hyperlink" Target="https://meteor.aihw.gov.au/content/467950" TargetMode="External" Id="R410893986bdc424d" /><Relationship Type="http://schemas.openxmlformats.org/officeDocument/2006/relationships/hyperlink" Target="https://meteor.aihw.gov.au/RegistrationAuthority/1" TargetMode="External" Id="Rf57cfad3beb446ee" /></Relationships>
</file>

<file path=word/_rels/header1.xml.rels>&#65279;<?xml version="1.0" encoding="utf-8"?><Relationships xmlns="http://schemas.openxmlformats.org/package/2006/relationships"><Relationship Type="http://schemas.openxmlformats.org/officeDocument/2006/relationships/image" Target="/media/image.png" Id="Rba15c73be9604a43" /></Relationships>
</file>