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1cc1c73c8d49ef"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episode end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8492174ad146f9">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emergency department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7412229a1449c1">
              <w:r>
                <w:rPr>
                  <w:rStyle w:val="Hyperlink"/>
                </w:rPr>
                <w:t xml:space="preserve">Non-admitted patient emergency department service episode—episode end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ad585631bc4ebf">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p>
            <w:pPr/>
            <w:r>
              <w:rPr>
                <w:rStyle w:val="row-content-rich-text"/>
              </w:rPr>
              <w:t xml:space="preserve">For patients who subsequently undergo a formal admission an admitted patient episode of care should be recorded. The end of the non-admitted patient emergency department service episode should indicate the commencement of the admitted episode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90ef402859d4047">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50a9214ead094aab">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494612e3864e60">
              <w:r>
                <w:rPr>
                  <w:rStyle w:val="Hyperlink"/>
                </w:rPr>
                <w:t xml:space="preserve">Non-admitted patient emergency department care NMDS</w:t>
              </w:r>
            </w:hyperlink>
          </w:p>
          <w:p>
            <w:pPr>
              <w:spacing w:before="0" w:after="0"/>
            </w:pPr>
            <w:r>
              <w:rPr>
                <w:rStyle w:val="row-content"/>
                <w:color w:val="244061"/>
              </w:rPr>
              <w:t xml:space="preserve">       </w:t>
            </w:r>
            <w:hyperlink w:history="true" r:id="R2f7c155fd1794ca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0dd369033774c20">
              <w:r>
                <w:rPr>
                  <w:rStyle w:val="Hyperlink"/>
                </w:rPr>
                <w:t xml:space="preserve">Non-admitted patient emergency department care NMDS 2007-08</w:t>
              </w:r>
            </w:hyperlink>
          </w:p>
          <w:p>
            <w:pPr>
              <w:spacing w:before="0" w:after="0"/>
            </w:pPr>
            <w:r>
              <w:rPr>
                <w:rStyle w:val="row-content"/>
                <w:color w:val="244061"/>
              </w:rPr>
              <w:t xml:space="preserve">       </w:t>
            </w:r>
            <w:hyperlink w:history="true" r:id="R62ca1bbae58446a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f14f07a92a24949">
              <w:r>
                <w:rPr>
                  <w:rStyle w:val="Hyperlink"/>
                </w:rPr>
                <w:t xml:space="preserve">Non-admitted patient emergency department care NMDS 2008-10</w:t>
              </w:r>
            </w:hyperlink>
          </w:p>
          <w:p>
            <w:pPr>
              <w:spacing w:before="0" w:after="0"/>
            </w:pPr>
            <w:r>
              <w:rPr>
                <w:rStyle w:val="row-content"/>
                <w:color w:val="244061"/>
              </w:rPr>
              <w:t xml:space="preserve">       </w:t>
            </w:r>
            <w:hyperlink w:history="true" r:id="Rbd4feddacbfa4baf">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cc899422647f409b">
              <w:r>
                <w:rPr>
                  <w:rStyle w:val="Hyperlink"/>
                </w:rPr>
                <w:t xml:space="preserve">Non-admitted patient emergency department care NMDS 2010-11</w:t>
              </w:r>
            </w:hyperlink>
          </w:p>
          <w:p>
            <w:pPr>
              <w:spacing w:before="0" w:after="0"/>
            </w:pPr>
            <w:r>
              <w:rPr>
                <w:rStyle w:val="row-content"/>
                <w:color w:val="244061"/>
              </w:rPr>
              <w:t xml:space="preserve">       </w:t>
            </w:r>
            <w:hyperlink w:history="true" r:id="Rcdbde524402042f9">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bl>
    <w:p/>
    <w:tbl>
      <w:tblPr>
        <w:tblStyle w:val="TableGrid"/>
        <w:tblW w:w="0" w:type="auto"/>
      </w:tblPr>
    </w:tbl>
    <w:p>
      <w:r>
        <w:br/>
      </w:r>
    </w:p>
    <w:sectPr>
      <w:footerReference xmlns:r="http://schemas.openxmlformats.org/officeDocument/2006/relationships" w:type="default" r:id="R83e8395bef1f4f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322621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b11fa1e67b4c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e8395bef1f4f87" /><Relationship Type="http://schemas.openxmlformats.org/officeDocument/2006/relationships/header" Target="/word/header1.xml" Id="R1fe34826343b4db2" /><Relationship Type="http://schemas.openxmlformats.org/officeDocument/2006/relationships/settings" Target="/word/settings.xml" Id="R271e7fb3ca144283" /><Relationship Type="http://schemas.openxmlformats.org/officeDocument/2006/relationships/styles" Target="/word/styles.xml" Id="Rc0f545fb508b4cf2" /><Relationship Type="http://schemas.openxmlformats.org/officeDocument/2006/relationships/hyperlink" Target="https://meteor.aihw.gov.au/RegistrationAuthority/12" TargetMode="External" Id="Re18492174ad146f9" /><Relationship Type="http://schemas.openxmlformats.org/officeDocument/2006/relationships/hyperlink" Target="https://meteor.aihw.gov.au/content/322619" TargetMode="External" Id="R047412229a1449c1" /><Relationship Type="http://schemas.openxmlformats.org/officeDocument/2006/relationships/hyperlink" Target="https://meteor.aihw.gov.au/content/270568" TargetMode="External" Id="R66ad585631bc4ebf" /><Relationship Type="http://schemas.openxmlformats.org/officeDocument/2006/relationships/hyperlink" Target="https://meteor.aihw.gov.au/content/471904" TargetMode="External" Id="R890ef402859d4047" /><Relationship Type="http://schemas.openxmlformats.org/officeDocument/2006/relationships/hyperlink" Target="https://meteor.aihw.gov.au/RegistrationAuthority/12" TargetMode="External" Id="R50a9214ead094aab" /><Relationship Type="http://schemas.openxmlformats.org/officeDocument/2006/relationships/hyperlink" Target="https://meteor.aihw.gov.au/content/322655" TargetMode="External" Id="R9e494612e3864e60" /><Relationship Type="http://schemas.openxmlformats.org/officeDocument/2006/relationships/hyperlink" Target="https://meteor.aihw.gov.au/RegistrationAuthority/12" TargetMode="External" Id="R2f7c155fd1794cac" /><Relationship Type="http://schemas.openxmlformats.org/officeDocument/2006/relationships/hyperlink" Target="https://meteor.aihw.gov.au/content/349836" TargetMode="External" Id="R40dd369033774c20" /><Relationship Type="http://schemas.openxmlformats.org/officeDocument/2006/relationships/hyperlink" Target="https://meteor.aihw.gov.au/RegistrationAuthority/12" TargetMode="External" Id="R62ca1bbae58446a7" /><Relationship Type="http://schemas.openxmlformats.org/officeDocument/2006/relationships/hyperlink" Target="https://meteor.aihw.gov.au/content/363530" TargetMode="External" Id="R4f14f07a92a24949" /><Relationship Type="http://schemas.openxmlformats.org/officeDocument/2006/relationships/hyperlink" Target="https://meteor.aihw.gov.au/RegistrationAuthority/12" TargetMode="External" Id="Rbd4feddacbfa4baf" /><Relationship Type="http://schemas.openxmlformats.org/officeDocument/2006/relationships/hyperlink" Target="https://meteor.aihw.gov.au/content/374220" TargetMode="External" Id="Rcc899422647f409b" /><Relationship Type="http://schemas.openxmlformats.org/officeDocument/2006/relationships/hyperlink" Target="https://meteor.aihw.gov.au/RegistrationAuthority/12" TargetMode="External" Id="Rcdbde524402042f9" /></Relationships>
</file>

<file path=word/_rels/header1.xml.rels>&#65279;<?xml version="1.0" encoding="utf-8"?><Relationships xmlns="http://schemas.openxmlformats.org/package/2006/relationships"><Relationship Type="http://schemas.openxmlformats.org/officeDocument/2006/relationships/image" Target="/media/image.png" Id="R91b11fa1e67b4ce6" /></Relationships>
</file>