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598b65e7f4f46" /></Relationships>
</file>

<file path=word/document.xml><?xml version="1.0" encoding="utf-8"?>
<w:document xmlns:r="http://schemas.openxmlformats.org/officeDocument/2006/relationships" xmlns:w="http://schemas.openxmlformats.org/wordprocessingml/2006/main">
  <w:body>
    <w:p>
      <w:pPr>
        <w:pStyle w:val="Title"/>
      </w:pPr>
      <w:r>
        <w:t>Person—white blood cell count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Person—white blood cell count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0854f0eab4d0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 of white blood cells in a person's blood.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c5ddd101248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da6a8ca06d43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e7f36fc9b749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9430ee19eb40dd">
              <w:r>
                <w:rPr>
                  <w:rStyle w:val="Hyperlink"/>
                </w:rPr>
                <w:t xml:space="preserve">White blood cell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white blood cells in blood.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58cb93d7914720">
              <w:r>
                <w:rPr>
                  <w:rStyle w:val="Hyperlink"/>
                </w:rPr>
                <w:t xml:space="preserve">Person—white blood cell count, NNN.N</w:t>
              </w:r>
            </w:hyperlink>
          </w:p>
          <w:p>
            <w:pPr>
              <w:pStyle w:val="registration-status"/>
              <w:spacing w:before="0" w:after="0"/>
            </w:pPr>
            <w:hyperlink w:history="true" r:id="R99be36075ce64411">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7ad415e6b4ea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389193712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415e6b4ea464f" /><Relationship Type="http://schemas.openxmlformats.org/officeDocument/2006/relationships/header" Target="/word/header1.xml" Id="Rc7198600ee6f44ae" /><Relationship Type="http://schemas.openxmlformats.org/officeDocument/2006/relationships/settings" Target="/word/settings.xml" Id="R5d4f793b06a549fd" /><Relationship Type="http://schemas.openxmlformats.org/officeDocument/2006/relationships/styles" Target="/word/styles.xml" Id="Rff721d2aaa2b4c55" /><Relationship Type="http://schemas.openxmlformats.org/officeDocument/2006/relationships/hyperlink" Target="https://meteor.aihw.gov.au/RegistrationAuthority/12" TargetMode="External" Id="R3bf0854f0eab4d0c" /><Relationship Type="http://schemas.openxmlformats.org/officeDocument/2006/relationships/hyperlink" Target="https://meteor.aihw.gov.au/content/268955" TargetMode="External" Id="Rb95c5ddd101248cf" /><Relationship Type="http://schemas.openxmlformats.org/officeDocument/2006/relationships/hyperlink" Target="https://www.ag.gov.au/Publications/Pages/AustralianGovernmentGuidelinesontheRecognitionofSexandGender.aspx" TargetMode="External" Id="Re4da6a8ca06d4352" /><Relationship Type="http://schemas.openxmlformats.org/officeDocument/2006/relationships/hyperlink" Target="http://abs.gov.au/AUSSTATS/abs@.nsf/Lookup/1200.0.55.012Main+Features12016?OpenDocument" TargetMode="External" Id="R6ce7f36fc9b74982" /><Relationship Type="http://schemas.openxmlformats.org/officeDocument/2006/relationships/hyperlink" Target="https://meteor.aihw.gov.au/content/320753" TargetMode="External" Id="Rbc9430ee19eb40dd" /><Relationship Type="http://schemas.openxmlformats.org/officeDocument/2006/relationships/hyperlink" Target="https://meteor.aihw.gov.au/content/320761" TargetMode="External" Id="R6c58cb93d7914720" /><Relationship Type="http://schemas.openxmlformats.org/officeDocument/2006/relationships/hyperlink" Target="https://meteor.aihw.gov.au/RegistrationAuthority/12" TargetMode="External" Id="R99be36075ce64411" /></Relationships>
</file>

<file path=word/_rels/header1.xml.rels>&#65279;<?xml version="1.0" encoding="utf-8"?><Relationships xmlns="http://schemas.openxmlformats.org/package/2006/relationships"><Relationship Type="http://schemas.openxmlformats.org/officeDocument/2006/relationships/image" Target="/media/image.png" Id="Raa33891937124bac" /></Relationships>
</file>