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e3fe5d4b049e8" /></Relationships>
</file>

<file path=word/document.xml><?xml version="1.0" encoding="utf-8"?>
<w:document xmlns:r="http://schemas.openxmlformats.org/officeDocument/2006/relationships" xmlns:w="http://schemas.openxmlformats.org/wordprocessingml/2006/main">
  <w:body>
    <w:p>
      <w:pPr>
        <w:pStyle w:val="Title"/>
      </w:pPr>
      <w:r>
        <w:t>Person—urea blood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Person—urea blood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6e3fd22454928">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concentration of urea in a person’s blood serum or plasma.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a2c99b969441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014dfdb9fa4b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8245c2b2a24e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6d50ecee094796">
              <w:r>
                <w:rPr>
                  <w:rStyle w:val="Hyperlink"/>
                </w:rPr>
                <w:t xml:space="preserve">Urea blood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urea in blood serum or plasma.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149b2de3374870">
              <w:r>
                <w:rPr>
                  <w:rStyle w:val="Hyperlink"/>
                </w:rPr>
                <w:t xml:space="preserve">Person—urea blood level, millimoles per litre NNN.N</w:t>
              </w:r>
            </w:hyperlink>
          </w:p>
          <w:p>
            <w:pPr>
              <w:pStyle w:val="registration-status"/>
              <w:spacing w:before="0" w:after="0"/>
            </w:pPr>
            <w:hyperlink w:history="true" r:id="R0eb3c54aef7e47a2">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2ed1b65d2fc5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796025ad8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1b65d2fc54969" /><Relationship Type="http://schemas.openxmlformats.org/officeDocument/2006/relationships/header" Target="/word/header1.xml" Id="R00a2edef62eb4c1d" /><Relationship Type="http://schemas.openxmlformats.org/officeDocument/2006/relationships/settings" Target="/word/settings.xml" Id="R674570e09a9f48ee" /><Relationship Type="http://schemas.openxmlformats.org/officeDocument/2006/relationships/styles" Target="/word/styles.xml" Id="R60abc2376e814808" /><Relationship Type="http://schemas.openxmlformats.org/officeDocument/2006/relationships/hyperlink" Target="https://meteor.aihw.gov.au/RegistrationAuthority/12" TargetMode="External" Id="R4356e3fd22454928" /><Relationship Type="http://schemas.openxmlformats.org/officeDocument/2006/relationships/hyperlink" Target="https://meteor.aihw.gov.au/content/268955" TargetMode="External" Id="R62a2c99b969441ed" /><Relationship Type="http://schemas.openxmlformats.org/officeDocument/2006/relationships/hyperlink" Target="https://www.ag.gov.au/Publications/Pages/AustralianGovernmentGuidelinesontheRecognitionofSexandGender.aspx" TargetMode="External" Id="Rfd014dfdb9fa4b2d" /><Relationship Type="http://schemas.openxmlformats.org/officeDocument/2006/relationships/hyperlink" Target="http://abs.gov.au/AUSSTATS/abs@.nsf/Lookup/1200.0.55.012Main+Features12016?OpenDocument" TargetMode="External" Id="R648245c2b2a24ee5" /><Relationship Type="http://schemas.openxmlformats.org/officeDocument/2006/relationships/hyperlink" Target="https://meteor.aihw.gov.au/content/320727" TargetMode="External" Id="R286d50ecee094796" /><Relationship Type="http://schemas.openxmlformats.org/officeDocument/2006/relationships/hyperlink" Target="https://meteor.aihw.gov.au/content/320731" TargetMode="External" Id="R78149b2de3374870" /><Relationship Type="http://schemas.openxmlformats.org/officeDocument/2006/relationships/hyperlink" Target="https://meteor.aihw.gov.au/RegistrationAuthority/12" TargetMode="External" Id="R0eb3c54aef7e47a2" /></Relationships>
</file>

<file path=word/_rels/header1.xml.rels>&#65279;<?xml version="1.0" encoding="utf-8"?><Relationships xmlns="http://schemas.openxmlformats.org/package/2006/relationships"><Relationship Type="http://schemas.openxmlformats.org/officeDocument/2006/relationships/image" Target="/media/image.png" Id="R489796025ad84f84" /></Relationships>
</file>