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1eaa168dd4c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2005-12-14T13:46:09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200" w:type="pct"/>
                  <w:vAlign w:val="top"/>
                </w:tcPr>
                <w:p>
                  <w:hyperlink w:history="true" r:id="Rc341965697744104">
                    <w:r>
                      <w:rPr>
                        <w:rStyle w:val="Hyperlink"/>
                      </w:rPr>
                      <w:t xml:space="preserve">Establishment—number of group sessions (non-admitted patient) (pathology)</w:t>
                    </w:r>
                  </w:hyperlink>
                  <w:r>
                    <w:rPr>
                      <w:rStyle w:val="row-content-rich-text"/>
                    </w:rPr>
                    <w:t xml:space="preserve">[</w:t>
                  </w:r>
                  <w:hyperlink w:history="true" r:id="Reeb078fffeaf40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b078fffeaf40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9b23e3ebfb42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316724</w:t>
                  </w:r>
                </w:p>
              </w:tc>
              <w:tc>
                <w:tcPr>
                  <w:tcW w:w="1450" w:type="pct"/>
                  <w:vAlign w:val="top"/>
                </w:tcPr>
                <w:p>
                  <w:r>
                    <w:t xml:space="preserve">meteor.aihw.gov.au:19032:4381366e82890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06781ceaf04a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4fe96fcfdf46d0">
              <w:r>
                <w:rPr>
                  <w:rStyle w:val="Hyperlink"/>
                </w:rPr>
                <w:t xml:space="preserve">2005-12-14T13:46:09.xml</w:t>
              </w:r>
            </w:hyperlink>
            <w:r>
              <w:rPr>
                <w:rStyle w:val="row-content"/>
              </w:rPr>
              <w:t xml:space="preserve"> (15.8 KB)</w:t>
            </w:r>
            <w:r>
              <w:br/>
            </w:r>
          </w:p>
        </w:tc>
      </w:tr>
    </w:tbl>
    <w:p>
      <w:r>
        <w:br/>
      </w:r>
    </w:p>
    <w:sectPr>
      <w:footerReference xmlns:r="http://schemas.openxmlformats.org/officeDocument/2006/relationships" w:type="default" r:id="R762d57b5e94b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400861262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d57b5e94b4c47" /><Relationship Type="http://schemas.openxmlformats.org/officeDocument/2006/relationships/header" Target="/word/header1.xml" Id="R5442ac6f3d0e4ae8" /><Relationship Type="http://schemas.openxmlformats.org/officeDocument/2006/relationships/settings" Target="/word/settings.xml" Id="Rb1e3b5c3325d4660" /><Relationship Type="http://schemas.openxmlformats.org/officeDocument/2006/relationships/styles" Target="/word/styles.xml" Id="Rd1d51a80f00c488e" /><Relationship Type="http://schemas.openxmlformats.org/officeDocument/2006/relationships/image" Target="/media/image.gif" Id="Raf9b23e3ebfb4285" /><Relationship Type="http://schemas.openxmlformats.org/officeDocument/2006/relationships/image" Target="/media/image2.gif" Id="R3506781ceaf04afd" /><Relationship Type="http://schemas.openxmlformats.org/officeDocument/2006/relationships/hyperlink" Target="https://meteor.aihw.gov.au/content/269856" TargetMode="External" Id="Rc341965697744104" /><Relationship Type="http://schemas.openxmlformats.org/officeDocument/2006/relationships/hyperlink" Target="https://meteor.aihw.gov.au/content/maintain/edit/index.phtml?itemId=269856" TargetMode="External" Id="Reeb078fffeaf4001" /><Relationship Type="http://schemas.openxmlformats.org/officeDocument/2006/relationships/hyperlink" Target="https://meteor.aihw.gov.au/content/318760/download?nodeId=file439f8771a6dc2" TargetMode="External" Id="R184fe96fcfdf46d0" /></Relationships>
</file>

<file path=word/_rels/header1.xml.rels>&#65279;<?xml version="1.0" encoding="utf-8"?><Relationships xmlns="http://schemas.openxmlformats.org/package/2006/relationships"><Relationship Type="http://schemas.openxmlformats.org/officeDocument/2006/relationships/image" Target="/media/image.png" Id="R66f4008612624c57" /></Relationships>
</file>