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ed22366a004b1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2005-12-14T13:43:29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2005-12-14T13:43:29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30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350" w:type="pct"/>
                  <w:vAlign w:val="top"/>
                </w:tcPr>
                <w:p>
                  <w:pPr/>
                  <w:r>
                    <w:rPr>
                      <w:rStyle w:val="row-content-rich-text"/>
                    </w:rPr>
                    <w:t xml:space="preserve">Global version id</w:t>
                  </w:r>
                </w:p>
              </w:tc>
            </w:tr>
            <w:tr>
              <w:trPr/>
              <w:tc>
                <w:tcPr>
                  <w:tcW w:w="2300" w:type="pct"/>
                  <w:vAlign w:val="top"/>
                </w:tcPr>
                <w:p>
                  <w:hyperlink w:history="true" r:id="R869334c64d804677">
                    <w:r>
                      <w:rPr>
                        <w:rStyle w:val="Hyperlink"/>
                      </w:rPr>
                      <w:t xml:space="preserve">Establishment—number of group sessions (non-admitted patient) (emergency services)</w:t>
                    </w:r>
                  </w:hyperlink>
                  <w:r>
                    <w:rPr>
                      <w:rStyle w:val="row-content-rich-text"/>
                    </w:rPr>
                    <w:t xml:space="preserve">[</w:t>
                  </w:r>
                  <w:hyperlink w:history="true" r:id="R220240a54b2b42b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20240a54b2b42b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c0903cba8e2403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Data Element Concept</w:t>
                  </w:r>
                </w:p>
              </w:tc>
              <w:tc>
                <w:tcPr>
                  <w:tcW w:w="200" w:type="pct"/>
                  <w:vAlign w:val="top"/>
                </w:tcPr>
                <w:p>
                  <w:r>
                    <w:t xml:space="preserve">MMU</w:t>
                  </w:r>
                </w:p>
              </w:tc>
              <w:tc>
                <w:tcPr>
                  <w:tcW w:w="400" w:type="pct"/>
                  <w:vAlign w:val="top"/>
                </w:tcPr>
                <w:p>
                  <w:r>
                    <w:t xml:space="preserve">316719</w:t>
                  </w:r>
                </w:p>
              </w:tc>
              <w:tc>
                <w:tcPr>
                  <w:tcW w:w="1350" w:type="pct"/>
                  <w:vAlign w:val="top"/>
                </w:tcPr>
                <w:p>
                  <w:r>
                    <w:t xml:space="preserve">meteor.aihw.gov.au:18779:4381353c4f443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55cda6eb424400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5f5a9f4fcdc49db">
              <w:r>
                <w:rPr>
                  <w:rStyle w:val="Hyperlink"/>
                </w:rPr>
                <w:t xml:space="preserve">2005-12-14T13:43:29.xml</w:t>
              </w:r>
            </w:hyperlink>
            <w:r>
              <w:rPr>
                <w:rStyle w:val="row-content"/>
              </w:rPr>
              <w:t xml:space="preserve"> (16.3 KB)</w:t>
            </w:r>
            <w:r>
              <w:br/>
            </w:r>
          </w:p>
        </w:tc>
      </w:tr>
    </w:tbl>
    <w:p>
      <w:r>
        <w:br/>
      </w:r>
    </w:p>
    <w:sectPr>
      <w:footerReference xmlns:r="http://schemas.openxmlformats.org/officeDocument/2006/relationships" w:type="default" r:id="R6498051a32de4b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318757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f45562b4e542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98051a32de4b30" /><Relationship Type="http://schemas.openxmlformats.org/officeDocument/2006/relationships/header" Target="/word/header1.xml" Id="R7d13900b9cd74350" /><Relationship Type="http://schemas.openxmlformats.org/officeDocument/2006/relationships/settings" Target="/word/settings.xml" Id="Rfe35cdb366484526" /><Relationship Type="http://schemas.openxmlformats.org/officeDocument/2006/relationships/styles" Target="/word/styles.xml" Id="R3aee46263ac64e1b" /><Relationship Type="http://schemas.openxmlformats.org/officeDocument/2006/relationships/image" Target="/media/image.gif" Id="R9c0903cba8e2403e" /><Relationship Type="http://schemas.openxmlformats.org/officeDocument/2006/relationships/image" Target="/media/image2.gif" Id="Ra55cda6eb424400a" /><Relationship Type="http://schemas.openxmlformats.org/officeDocument/2006/relationships/hyperlink" Target="https://meteor.aihw.gov.au/content/269798" TargetMode="External" Id="R869334c64d804677" /><Relationship Type="http://schemas.openxmlformats.org/officeDocument/2006/relationships/hyperlink" Target="https://meteor.aihw.gov.au/content/maintain/edit/index.phtml?itemId=269798" TargetMode="External" Id="R220240a54b2b42bb" /><Relationship Type="http://schemas.openxmlformats.org/officeDocument/2006/relationships/hyperlink" Target="https://meteor.aihw.gov.au/content/318757/download?nodeId=file439f86d1e3e54" TargetMode="External" Id="R55f5a9f4fcdc49db" /></Relationships>
</file>

<file path=word/_rels/header1.xml.rels>&#65279;<?xml version="1.0" encoding="utf-8"?><Relationships xmlns="http://schemas.openxmlformats.org/package/2006/relationships"><Relationship Type="http://schemas.openxmlformats.org/officeDocument/2006/relationships/image" Target="/media/image.png" Id="R77f45562b4e5424c" /></Relationships>
</file>