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275ffc4ecf4b41" /></Relationships>
</file>

<file path=word/document.xml><?xml version="1.0" encoding="utf-8"?>
<w:document xmlns:r="http://schemas.openxmlformats.org/officeDocument/2006/relationships" xmlns:w="http://schemas.openxmlformats.org/wordprocessingml/2006/main">
  <w:body>
    <w:p>
      <w:pPr>
        <w:pStyle w:val="Title"/>
      </w:pPr>
      <w:r>
        <w:t>Client—initial case plan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Client—initial case plan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initial case plan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Initial case plan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316402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2f903822e24e97">
              <w:r>
                <w:rPr>
                  <w:rStyle w:val="Hyperlink"/>
                  <w:color w:val="244061"/>
                </w:rPr>
                <w:t xml:space="preserve">Community Services (retired)</w:t>
              </w:r>
            </w:hyperlink>
            <w:r>
              <w:rPr>
                <w:rStyle w:val="row-content"/>
                <w:color w:val="244061"/>
              </w:rPr>
              <w:t xml:space="preserve">, Standard 18/12/2007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client's first case plan was developed and agreed to by relevant parties.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547f980750249cb">
              <w:r>
                <w:rPr>
                  <w:rStyle w:val="Hyperlink"/>
                </w:rPr>
                <w:t xml:space="preserve">Client—initial case plan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18d6e8521bb4a69">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case management plan is a written plan or a support agreement that usually has a statement of the person’s problems or needs, some goals for the person and strategies to achieve those goals. It is usually developed between the person and agency as a result of an assessment process. The plan or agreement can relate to services provided by on agency or a number of agencies.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Child Protection and Support Services (NCPASS) data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Child Protection and Support Services National Minimum Data Set data collection manual, AIHW, September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a1f3e5f8ed34f95">
              <w:r>
                <w:rPr>
                  <w:rStyle w:val="Hyperlink"/>
                </w:rPr>
                <w:t xml:space="preserve">Child protection and support services  (CPSS) - out-of-home care NMDS  (July 2007)</w:t>
              </w:r>
            </w:hyperlink>
          </w:p>
          <w:p>
            <w:pPr>
              <w:spacing w:before="0" w:after="0"/>
            </w:pPr>
            <w:r>
              <w:rPr>
                <w:rStyle w:val="row-content"/>
                <w:color w:val="244061"/>
              </w:rPr>
              <w:t xml:space="preserve">       </w:t>
            </w:r>
            <w:hyperlink w:history="true" r:id="Rc96439a854324c6b">
              <w:r>
                <w:rPr>
                  <w:rStyle w:val="Hyperlink"/>
                  <w:color w:val="244061"/>
                </w:rPr>
                <w:t xml:space="preserve">Community Services (retired)</w:t>
              </w:r>
            </w:hyperlink>
            <w:r>
              <w:rPr>
                <w:rStyle w:val="row-content"/>
                <w:color w:val="244061"/>
              </w:rPr>
              <w:t xml:space="preserve">, Superseded 01/05/2008</w:t>
            </w:r>
          </w:p>
          <w:p>
            <w:r>
              <w:rPr>
                <w:rStyle w:val="row-content"/>
                <w:b/>
                <w:i/>
              </w:rPr>
              <w:t xml:space="preserve">DSS specific information: </w:t>
            </w:r>
          </w:p>
          <w:p>
            <w:r>
              <w:rPr>
                <w:rStyle w:val="row-content"/>
              </w:rPr>
              <w:t xml:space="preserve">This data item is applicable only for children on guardianship/custody orders where the jurisdiction is in loco parentis. If a child is on another type of order, this item should be left blank.</w:t>
            </w:r>
          </w:p>
          <w:p>
            <w:r>
              <w:rPr>
                <w:rStyle w:val="row-content"/>
              </w:rPr>
              <w:t xml:space="preserve">A case plan is a written plan of action to be taken to provide the care and support required to ensure the safety and wellbeing of the child or young person. The plan will generally include: allocation of parental responsibility; living arrangements; contact between the child or young person with his/her parents; and types of services to be provided.</w:t>
            </w:r>
          </w:p>
          <w:p>
            <w:r>
              <w:rPr>
                <w:rStyle w:val="row-content"/>
              </w:rPr>
              <w:t xml:space="preserve">This item is applicable only to children who were admitted to a guardianship/custody order during the year. The date should be recorded when the case plan has been developed and signed by the relevant senior officer.</w:t>
            </w:r>
          </w:p>
          <w:p>
            <w:r>
              <w:rPr>
                <w:rStyle w:val="row-content"/>
              </w:rPr>
              <w:t xml:space="preserve">This item should be completed each time a child is placed on a guardianship/custody order.</w:t>
            </w:r>
          </w:p>
          <w:p>
            <w:r>
              <w:rPr>
                <w:rStyle w:val="row-content"/>
              </w:rPr>
              <w:t xml:space="preserve">If the date is unknown, the date 01011900 should be provided.</w:t>
            </w:r>
          </w:p>
          <w:p>
            <w:r>
              <w:br/>
            </w:r>
            <w:r>
              <w:br/>
            </w:r>
            <w:hyperlink w:history="true" r:id="R679f5c5858df4818">
              <w:r>
                <w:rPr>
                  <w:rStyle w:val="Hyperlink"/>
                </w:rPr>
                <w:t xml:space="preserve">Child protection and support services  (CPSS) - out-of-home care NMDS  pilot (2008)</w:t>
              </w:r>
            </w:hyperlink>
          </w:p>
          <w:p>
            <w:pPr>
              <w:spacing w:before="0" w:after="0"/>
            </w:pPr>
            <w:r>
              <w:rPr>
                <w:rStyle w:val="row-content"/>
                <w:color w:val="244061"/>
              </w:rPr>
              <w:t xml:space="preserve">       </w:t>
            </w:r>
            <w:hyperlink w:history="true" r:id="R44a92c4c06624538">
              <w:r>
                <w:rPr>
                  <w:rStyle w:val="Hyperlink"/>
                  <w:color w:val="244061"/>
                </w:rPr>
                <w:t xml:space="preserve">Community Services (retired)</w:t>
              </w:r>
            </w:hyperlink>
            <w:r>
              <w:rPr>
                <w:rStyle w:val="row-content"/>
                <w:color w:val="244061"/>
              </w:rPr>
              <w:t xml:space="preserve">, Retired 06/02/2012</w:t>
            </w:r>
          </w:p>
          <w:p>
            <w:r>
              <w:rPr>
                <w:rStyle w:val="row-content"/>
                <w:b/>
                <w:i/>
              </w:rPr>
              <w:t xml:space="preserve">DSS specific information: </w:t>
            </w:r>
          </w:p>
          <w:p>
            <w:r>
              <w:rPr>
                <w:rStyle w:val="row-content"/>
              </w:rPr>
              <w:t xml:space="preserve">This data item is applicable only for children on guardianship/custody orders where the jurisdiction is in loco parentis. If a child is on another type of order, this item should be left blank.</w:t>
            </w:r>
          </w:p>
          <w:p>
            <w:r>
              <w:rPr>
                <w:rStyle w:val="row-content"/>
              </w:rPr>
              <w:t xml:space="preserve">A case plan is a written plan of action to be taken to provide the care and support required to ensure the safety and wellbeing of the child or young person. The plan will generally include: allocation of parental responsibility; living arrangements; contact between the child or young person with his/her parents; and types of services to be provided.</w:t>
            </w:r>
          </w:p>
          <w:p>
            <w:r>
              <w:rPr>
                <w:rStyle w:val="row-content"/>
              </w:rPr>
              <w:t xml:space="preserve">This item is applicable only to children who were admitted to a guardianship/custody order during the year. The date should be recorded when the case plan has been developed and signed by the relevant senior officer.</w:t>
            </w:r>
          </w:p>
          <w:p>
            <w:r>
              <w:rPr>
                <w:rStyle w:val="row-content"/>
              </w:rPr>
              <w:t xml:space="preserve">This item should be completed each time a child is placed on a guardianship/custody order.</w:t>
            </w:r>
          </w:p>
          <w:p>
            <w:r>
              <w:rPr>
                <w:rStyle w:val="row-content"/>
              </w:rPr>
              <w:t xml:space="preserve">If the date is unknown, the date 01011900 should be provided.</w:t>
            </w:r>
          </w:p>
          <w:p>
            <w:r>
              <w:br/>
            </w:r>
            <w:r>
              <w:br/>
            </w:r>
            <w:hyperlink w:history="true" r:id="R39f95bb7ca274339">
              <w:r>
                <w:rPr>
                  <w:rStyle w:val="Hyperlink"/>
                </w:rPr>
                <w:t xml:space="preserve">Child protection and support services (CPSS) - care and protection order episode NMDS (July 2007)</w:t>
              </w:r>
            </w:hyperlink>
          </w:p>
          <w:p>
            <w:pPr>
              <w:spacing w:before="0" w:after="0"/>
            </w:pPr>
            <w:r>
              <w:rPr>
                <w:rStyle w:val="row-content"/>
                <w:color w:val="244061"/>
              </w:rPr>
              <w:t xml:space="preserve">       </w:t>
            </w:r>
            <w:hyperlink w:history="true" r:id="R74773bfa75554fc3">
              <w:r>
                <w:rPr>
                  <w:rStyle w:val="Hyperlink"/>
                  <w:color w:val="244061"/>
                </w:rPr>
                <w:t xml:space="preserve">Community Services (retired)</w:t>
              </w:r>
            </w:hyperlink>
            <w:r>
              <w:rPr>
                <w:rStyle w:val="row-content"/>
                <w:color w:val="244061"/>
              </w:rPr>
              <w:t xml:space="preserve">, Superseded 01/05/2008</w:t>
            </w:r>
          </w:p>
          <w:p>
            <w:r>
              <w:rPr>
                <w:rStyle w:val="row-content"/>
                <w:b/>
                <w:i/>
              </w:rPr>
              <w:t xml:space="preserve">Conditional obligation: </w:t>
            </w:r>
            <w:r>
              <w:rPr>
                <w:rStyle w:val="row-content"/>
              </w:rPr>
              <w:t xml:space="preserve">If a child is on another type of order, or a guardianship/custody order for less than 12 months, this item should be blank.</w:t>
            </w:r>
            <w:r>
              <w:br/>
            </w:r>
            <w:r>
              <w:rPr>
                <w:rStyle w:val="row-content"/>
                <w:b/>
                <w:i/>
              </w:rPr>
              <w:t xml:space="preserve">DSS specific information: </w:t>
            </w:r>
          </w:p>
          <w:p>
            <w:r>
              <w:rPr>
                <w:rStyle w:val="row-content"/>
              </w:rPr>
              <w:t xml:space="preserve">Applicable only for children who have been on guardianship/custody order where the jurisdiction is in loco parentis.</w:t>
            </w:r>
          </w:p>
          <w:p>
            <w:r>
              <w:rPr>
                <w:rStyle w:val="row-content"/>
              </w:rPr>
              <w:t xml:space="preserve">This item is applicable only to children who were admitted to a guardianship/custody order during the year. The date should be recorded when the case plan has been developed and agreed to by all concerned parties. This item should be completed each time a child is placed on a guardianship/custody order.</w:t>
            </w:r>
          </w:p>
          <w:p>
            <w:r>
              <w:rPr>
                <w:rStyle w:val="row-content"/>
              </w:rPr>
              <w:t xml:space="preserve">A case plan is a written plan of action to be taken to provide the care and support required to ensure the safety and well being of a child or young person. The plan will generally include: allocation of parental responsibility; living arrangements; contact between the child or young person with his/her parents; and types of services to be provided.</w:t>
            </w:r>
          </w:p>
          <w:p>
            <w:r>
              <w:rPr>
                <w:rStyle w:val="row-content"/>
              </w:rPr>
              <w:t xml:space="preserve"> </w:t>
            </w:r>
          </w:p>
          <w:p>
            <w:r>
              <w:br/>
            </w:r>
            <w:r>
              <w:br/>
            </w:r>
            <w:hyperlink w:history="true" r:id="Raa1a6dc043fd480e">
              <w:r>
                <w:rPr>
                  <w:rStyle w:val="Hyperlink"/>
                </w:rPr>
                <w:t xml:space="preserve">Child protection and support services (CPSS) - care and protection order episode NMDS pilot (2008)</w:t>
              </w:r>
            </w:hyperlink>
          </w:p>
          <w:p>
            <w:pPr>
              <w:spacing w:before="0" w:after="0"/>
            </w:pPr>
            <w:r>
              <w:rPr>
                <w:rStyle w:val="row-content"/>
                <w:color w:val="244061"/>
              </w:rPr>
              <w:t xml:space="preserve">       </w:t>
            </w:r>
            <w:hyperlink w:history="true" r:id="R920785d11e334eef">
              <w:r>
                <w:rPr>
                  <w:rStyle w:val="Hyperlink"/>
                  <w:color w:val="244061"/>
                </w:rPr>
                <w:t xml:space="preserve">Community Services (retired)</w:t>
              </w:r>
            </w:hyperlink>
            <w:r>
              <w:rPr>
                <w:rStyle w:val="row-content"/>
                <w:color w:val="244061"/>
              </w:rPr>
              <w:t xml:space="preserve">, Retired 06/02/2012</w:t>
            </w:r>
          </w:p>
          <w:p>
            <w:r>
              <w:rPr>
                <w:rStyle w:val="row-content"/>
                <w:b/>
                <w:i/>
              </w:rPr>
              <w:t xml:space="preserve">Conditional obligation: </w:t>
            </w:r>
            <w:r>
              <w:rPr>
                <w:rStyle w:val="row-content"/>
              </w:rPr>
              <w:t xml:space="preserve">If a child is on another type of order, or an a guardianship/custody order for less than 12 months, this item should be blank.</w:t>
            </w:r>
            <w:r>
              <w:br/>
            </w:r>
            <w:r>
              <w:rPr>
                <w:rStyle w:val="row-content"/>
                <w:b/>
                <w:i/>
              </w:rPr>
              <w:t xml:space="preserve">DSS specific information: </w:t>
            </w:r>
          </w:p>
          <w:p>
            <w:r>
              <w:rPr>
                <w:rStyle w:val="row-content"/>
              </w:rPr>
              <w:t xml:space="preserve">Applicable only for children who have been on guardianship/custody order where the jurisdiction is in loco parentis.</w:t>
            </w:r>
          </w:p>
          <w:p>
            <w:r>
              <w:rPr>
                <w:rStyle w:val="row-content"/>
              </w:rPr>
              <w:t xml:space="preserve">This item is applicable only to children who were admitted to a guardianship/custody order during the year. The date should be recorded when the case plan has been developed and agreed to by all concerned parties. This item should be completed each time a child is placed on a guardianship/custody order.</w:t>
            </w:r>
          </w:p>
          <w:p>
            <w:r>
              <w:rPr>
                <w:rStyle w:val="row-content"/>
              </w:rPr>
              <w:t xml:space="preserve">A case plan is a written plan of action to be taken to provide the care and support required to ensure the safety and well being of a child or young person. The plan will generally include: allocation of parental responsibility; living arrangements; contact between the child or young person with his/her parents; and types of services to be provided.</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bece5717cb1a4a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316402</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f4b626630648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ce5717cb1a4af8" /><Relationship Type="http://schemas.openxmlformats.org/officeDocument/2006/relationships/header" Target="/word/header1.xml" Id="R9de27d67019f416f" /><Relationship Type="http://schemas.openxmlformats.org/officeDocument/2006/relationships/settings" Target="/word/settings.xml" Id="Re16f9f95e6ce4541" /><Relationship Type="http://schemas.openxmlformats.org/officeDocument/2006/relationships/styles" Target="/word/styles.xml" Id="R01f7ea3406d1464f" /><Relationship Type="http://schemas.openxmlformats.org/officeDocument/2006/relationships/hyperlink" Target="https://meteor.aihw.gov.au/RegistrationAuthority/1" TargetMode="External" Id="Rfc2f903822e24e97" /><Relationship Type="http://schemas.openxmlformats.org/officeDocument/2006/relationships/hyperlink" Target="https://meteor.aihw.gov.au/content/316399" TargetMode="External" Id="Re547f980750249cb" /><Relationship Type="http://schemas.openxmlformats.org/officeDocument/2006/relationships/hyperlink" Target="https://meteor.aihw.gov.au/content/270566" TargetMode="External" Id="Re18d6e8521bb4a69" /><Relationship Type="http://schemas.openxmlformats.org/officeDocument/2006/relationships/hyperlink" Target="https://meteor.aihw.gov.au/content/355779" TargetMode="External" Id="Raa1f3e5f8ed34f95" /><Relationship Type="http://schemas.openxmlformats.org/officeDocument/2006/relationships/hyperlink" Target="https://meteor.aihw.gov.au/RegistrationAuthority/1" TargetMode="External" Id="Rc96439a854324c6b" /><Relationship Type="http://schemas.openxmlformats.org/officeDocument/2006/relationships/hyperlink" Target="https://meteor.aihw.gov.au/content/367283" TargetMode="External" Id="R679f5c5858df4818" /><Relationship Type="http://schemas.openxmlformats.org/officeDocument/2006/relationships/hyperlink" Target="https://meteor.aihw.gov.au/RegistrationAuthority/1" TargetMode="External" Id="R44a92c4c06624538" /><Relationship Type="http://schemas.openxmlformats.org/officeDocument/2006/relationships/hyperlink" Target="https://meteor.aihw.gov.au/content/352101" TargetMode="External" Id="R39f95bb7ca274339" /><Relationship Type="http://schemas.openxmlformats.org/officeDocument/2006/relationships/hyperlink" Target="https://meteor.aihw.gov.au/RegistrationAuthority/1" TargetMode="External" Id="R74773bfa75554fc3" /><Relationship Type="http://schemas.openxmlformats.org/officeDocument/2006/relationships/hyperlink" Target="https://meteor.aihw.gov.au/content/367277" TargetMode="External" Id="Raa1a6dc043fd480e" /><Relationship Type="http://schemas.openxmlformats.org/officeDocument/2006/relationships/hyperlink" Target="https://meteor.aihw.gov.au/RegistrationAuthority/1" TargetMode="External" Id="R920785d11e334eef" /></Relationships>
</file>

<file path=word/_rels/header1.xml.rels>&#65279;<?xml version="1.0" encoding="utf-8"?><Relationships xmlns="http://schemas.openxmlformats.org/package/2006/relationships"><Relationship Type="http://schemas.openxmlformats.org/officeDocument/2006/relationships/image" Target="/media/image.png" Id="Rb6f4b626630648b0" /></Relationships>
</file>