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118993ff6447a7" /></Relationships>
</file>

<file path=word/document.xml><?xml version="1.0" encoding="utf-8"?>
<w:document xmlns:r="http://schemas.openxmlformats.org/officeDocument/2006/relationships" xmlns:w="http://schemas.openxmlformats.org/wordprocessingml/2006/main">
  <w:body>
    <w:p>
      <w:pPr>
        <w:pStyle w:val="Title"/>
      </w:pPr>
      <w:r>
        <w:t>Child protection notification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d5a337fe9f42d9">
              <w:r>
                <w:rPr>
                  <w:rStyle w:val="Hyperlink"/>
                  <w:color w:val="244061"/>
                </w:rPr>
                <w:t xml:space="preserve">Children and Families</w:t>
              </w:r>
            </w:hyperlink>
            <w:r>
              <w:rPr>
                <w:rStyle w:val="row-content"/>
                <w:color w:val="244061"/>
              </w:rPr>
              <w:t xml:space="preserve">, Standard 22/11/2016</w:t>
            </w:r>
          </w:p>
          <w:p>
            <w:pPr>
              <w:spacing w:before="0" w:after="0"/>
            </w:pPr>
            <w:hyperlink w:history="true" r:id="Rc08a04ab09504568">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a0d5091c334559">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7438cf0a1a48f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369a120a0fd4811">
              <w:r>
                <w:rPr>
                  <w:rStyle w:val="Hyperlink"/>
                </w:rPr>
                <w:t xml:space="preserve">Child protection notification—actions related to substantiated abuse </w:t>
              </w:r>
            </w:hyperlink>
          </w:p>
          <w:p>
            <w:pPr>
              <w:spacing w:before="0" w:after="0"/>
            </w:pPr>
            <w:r>
              <w:rPr>
                <w:rStyle w:val="row-content"/>
                <w:color w:val="244061"/>
              </w:rPr>
              <w:t xml:space="preserve">       </w:t>
            </w:r>
            <w:hyperlink w:history="true" r:id="R4b650e2ada3d4ed1">
              <w:r>
                <w:rPr>
                  <w:rStyle w:val="Hyperlink"/>
                  <w:color w:val="244061"/>
                </w:rPr>
                <w:t xml:space="preserve">Community Services (retired)</w:t>
              </w:r>
            </w:hyperlink>
            <w:r>
              <w:rPr>
                <w:rStyle w:val="row-content"/>
                <w:color w:val="244061"/>
              </w:rPr>
              <w:t xml:space="preserve">, Recorded 19/08/2011</w:t>
            </w:r>
          </w:p>
          <w:p>
            <w:r>
              <w:br/>
            </w:r>
            <w:hyperlink w:history="true" r:id="R6a5d25b22419449d">
              <w:r>
                <w:rPr>
                  <w:rStyle w:val="Hyperlink"/>
                </w:rPr>
                <w:t xml:space="preserve">Child protection notification—assessment decision date </w:t>
              </w:r>
            </w:hyperlink>
          </w:p>
          <w:p>
            <w:pPr>
              <w:spacing w:before="0" w:after="0"/>
            </w:pPr>
            <w:r>
              <w:rPr>
                <w:rStyle w:val="row-content"/>
                <w:color w:val="244061"/>
              </w:rPr>
              <w:t xml:space="preserve">       </w:t>
            </w:r>
            <w:hyperlink w:history="true" r:id="R1f58f68368c741eb">
              <w:r>
                <w:rPr>
                  <w:rStyle w:val="Hyperlink"/>
                  <w:color w:val="244061"/>
                </w:rPr>
                <w:t xml:space="preserve">Community Services (retired)</w:t>
              </w:r>
            </w:hyperlink>
            <w:r>
              <w:rPr>
                <w:rStyle w:val="row-content"/>
                <w:color w:val="244061"/>
              </w:rPr>
              <w:t xml:space="preserve">, Standard 30/04/2008</w:t>
            </w:r>
          </w:p>
          <w:p>
            <w:r>
              <w:br/>
            </w:r>
            <w:hyperlink w:history="true" r:id="Rbc41f98e2f7f42a0">
              <w:r>
                <w:rPr>
                  <w:rStyle w:val="Hyperlink"/>
                </w:rPr>
                <w:t xml:space="preserve">Child protection notification—assessment decision type </w:t>
              </w:r>
            </w:hyperlink>
          </w:p>
          <w:p>
            <w:pPr>
              <w:spacing w:before="0" w:after="0"/>
            </w:pPr>
            <w:r>
              <w:rPr>
                <w:rStyle w:val="row-content"/>
                <w:color w:val="244061"/>
              </w:rPr>
              <w:t xml:space="preserve">       </w:t>
            </w:r>
            <w:hyperlink w:history="true" r:id="Re8fb05a5b29642e9">
              <w:r>
                <w:rPr>
                  <w:rStyle w:val="Hyperlink"/>
                  <w:color w:val="244061"/>
                </w:rPr>
                <w:t xml:space="preserve">Community Services (retired)</w:t>
              </w:r>
            </w:hyperlink>
            <w:r>
              <w:rPr>
                <w:rStyle w:val="row-content"/>
                <w:color w:val="244061"/>
              </w:rPr>
              <w:t xml:space="preserve">, Standard 30/04/2008</w:t>
            </w:r>
          </w:p>
          <w:p>
            <w:r>
              <w:br/>
            </w:r>
            <w:hyperlink w:history="true" r:id="Re8a49104c44741fe">
              <w:r>
                <w:rPr>
                  <w:rStyle w:val="Hyperlink"/>
                </w:rPr>
                <w:t xml:space="preserve">Child protection notification—assistance type </w:t>
              </w:r>
            </w:hyperlink>
          </w:p>
          <w:p>
            <w:pPr>
              <w:spacing w:before="0" w:after="0"/>
            </w:pPr>
            <w:r>
              <w:rPr>
                <w:rStyle w:val="row-content"/>
                <w:color w:val="244061"/>
              </w:rPr>
              <w:t xml:space="preserve">       </w:t>
            </w:r>
            <w:hyperlink w:history="true" r:id="Rd95b4a63dc744ab7">
              <w:r>
                <w:rPr>
                  <w:rStyle w:val="Hyperlink"/>
                  <w:color w:val="244061"/>
                </w:rPr>
                <w:t xml:space="preserve">Community Services (retired)</w:t>
              </w:r>
            </w:hyperlink>
            <w:r>
              <w:rPr>
                <w:rStyle w:val="row-content"/>
                <w:color w:val="244061"/>
              </w:rPr>
              <w:t xml:space="preserve">, Recorded 19/08/2011</w:t>
            </w:r>
          </w:p>
          <w:p>
            <w:r>
              <w:br/>
            </w:r>
            <w:hyperlink w:history="true" r:id="Rb2636b96be82411b">
              <w:r>
                <w:rPr>
                  <w:rStyle w:val="Hyperlink"/>
                </w:rPr>
                <w:t xml:space="preserve">Child protection notification—care and protection order flag </w:t>
              </w:r>
            </w:hyperlink>
          </w:p>
          <w:p>
            <w:pPr>
              <w:spacing w:before="0" w:after="0"/>
            </w:pPr>
            <w:r>
              <w:rPr>
                <w:rStyle w:val="row-content"/>
                <w:color w:val="244061"/>
              </w:rPr>
              <w:t xml:space="preserve">       </w:t>
            </w:r>
            <w:hyperlink w:history="true" r:id="R11f8d118bd594e41">
              <w:r>
                <w:rPr>
                  <w:rStyle w:val="Hyperlink"/>
                  <w:color w:val="244061"/>
                </w:rPr>
                <w:t xml:space="preserve">Community Services (retired)</w:t>
              </w:r>
            </w:hyperlink>
            <w:r>
              <w:rPr>
                <w:rStyle w:val="row-content"/>
                <w:color w:val="244061"/>
              </w:rPr>
              <w:t xml:space="preserve">, Standard 30/04/2008</w:t>
            </w:r>
          </w:p>
          <w:p>
            <w:r>
              <w:br/>
            </w:r>
            <w:hyperlink w:history="true" r:id="R55a066e6ecc7431d">
              <w:r>
                <w:rPr>
                  <w:rStyle w:val="Hyperlink"/>
                </w:rPr>
                <w:t xml:space="preserve">Child protection notification—contact date</w:t>
              </w:r>
            </w:hyperlink>
          </w:p>
          <w:p>
            <w:pPr>
              <w:spacing w:before="0" w:after="0"/>
            </w:pPr>
            <w:r>
              <w:rPr>
                <w:rStyle w:val="row-content"/>
                <w:color w:val="244061"/>
              </w:rPr>
              <w:t xml:space="preserve">       </w:t>
            </w:r>
            <w:hyperlink w:history="true" r:id="Rc5dcec2b36dc46ca">
              <w:r>
                <w:rPr>
                  <w:rStyle w:val="Hyperlink"/>
                  <w:color w:val="244061"/>
                </w:rPr>
                <w:t xml:space="preserve">Community Services (retired)</w:t>
              </w:r>
            </w:hyperlink>
            <w:r>
              <w:rPr>
                <w:rStyle w:val="row-content"/>
                <w:color w:val="244061"/>
              </w:rPr>
              <w:t xml:space="preserve">, Standard 30/04/2008</w:t>
            </w:r>
          </w:p>
          <w:p>
            <w:r>
              <w:br/>
            </w:r>
            <w:hyperlink w:history="true" r:id="R3dafe33a86fa413e">
              <w:r>
                <w:rPr>
                  <w:rStyle w:val="Hyperlink"/>
                </w:rPr>
                <w:t xml:space="preserve">Child protection notification—course of action </w:t>
              </w:r>
            </w:hyperlink>
          </w:p>
          <w:p>
            <w:pPr>
              <w:spacing w:before="0" w:after="0"/>
            </w:pPr>
            <w:r>
              <w:rPr>
                <w:rStyle w:val="row-content"/>
                <w:color w:val="244061"/>
              </w:rPr>
              <w:t xml:space="preserve">       </w:t>
            </w:r>
            <w:hyperlink w:history="true" r:id="R2d52fe636bd4447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a6625ef24f848d7">
              <w:r>
                <w:rPr>
                  <w:rStyle w:val="Hyperlink"/>
                  <w:color w:val="244061"/>
                </w:rPr>
                <w:t xml:space="preserve">Community Services (retired)</w:t>
              </w:r>
            </w:hyperlink>
            <w:r>
              <w:rPr>
                <w:rStyle w:val="row-content"/>
                <w:color w:val="244061"/>
              </w:rPr>
              <w:t xml:space="preserve">, Recorded 28/01/2014</w:t>
            </w:r>
          </w:p>
          <w:p>
            <w:r>
              <w:br/>
            </w:r>
            <w:hyperlink w:history="true" r:id="R820226d3e2ec41e7">
              <w:r>
                <w:rPr>
                  <w:rStyle w:val="Hyperlink"/>
                </w:rPr>
                <w:t xml:space="preserve">Child protection notification—course of action decision date </w:t>
              </w:r>
            </w:hyperlink>
          </w:p>
          <w:p>
            <w:pPr>
              <w:spacing w:before="0" w:after="0"/>
            </w:pPr>
            <w:r>
              <w:rPr>
                <w:rStyle w:val="row-content"/>
                <w:color w:val="244061"/>
              </w:rPr>
              <w:t xml:space="preserve">       </w:t>
            </w:r>
            <w:hyperlink w:history="true" r:id="R87db533dac0f4cc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12d7f10b4144c27">
              <w:r>
                <w:rPr>
                  <w:rStyle w:val="Hyperlink"/>
                  <w:color w:val="244061"/>
                </w:rPr>
                <w:t xml:space="preserve">Community Services (retired)</w:t>
              </w:r>
            </w:hyperlink>
            <w:r>
              <w:rPr>
                <w:rStyle w:val="row-content"/>
                <w:color w:val="244061"/>
              </w:rPr>
              <w:t xml:space="preserve">, Recorded 19/08/2011</w:t>
            </w:r>
          </w:p>
          <w:p>
            <w:r>
              <w:br/>
            </w:r>
            <w:hyperlink w:history="true" r:id="R20804ae08ed04a61">
              <w:r>
                <w:rPr>
                  <w:rStyle w:val="Hyperlink"/>
                </w:rPr>
                <w:t xml:space="preserve">Child protection notification—employment service type </w:t>
              </w:r>
            </w:hyperlink>
          </w:p>
          <w:p>
            <w:pPr>
              <w:spacing w:before="0" w:after="0"/>
            </w:pPr>
            <w:r>
              <w:rPr>
                <w:rStyle w:val="row-content"/>
                <w:color w:val="244061"/>
              </w:rPr>
              <w:t xml:space="preserve">       </w:t>
            </w:r>
            <w:hyperlink w:history="true" r:id="Rd952e8bd44c74429">
              <w:r>
                <w:rPr>
                  <w:rStyle w:val="Hyperlink"/>
                  <w:color w:val="244061"/>
                </w:rPr>
                <w:t xml:space="preserve">Community Services (retired)</w:t>
              </w:r>
            </w:hyperlink>
            <w:r>
              <w:rPr>
                <w:rStyle w:val="row-content"/>
                <w:color w:val="244061"/>
              </w:rPr>
              <w:t xml:space="preserve">, Recorded 19/08/2011</w:t>
            </w:r>
          </w:p>
          <w:p>
            <w:r>
              <w:br/>
            </w:r>
            <w:hyperlink w:history="true" r:id="R6ab6691219cf4f78">
              <w:r>
                <w:rPr>
                  <w:rStyle w:val="Hyperlink"/>
                </w:rPr>
                <w:t xml:space="preserve">Child protection notification—employment service type </w:t>
              </w:r>
            </w:hyperlink>
          </w:p>
          <w:p>
            <w:pPr>
              <w:spacing w:before="0" w:after="0"/>
            </w:pPr>
            <w:r>
              <w:rPr>
                <w:rStyle w:val="row-content"/>
                <w:color w:val="244061"/>
              </w:rPr>
              <w:t xml:space="preserve">       </w:t>
            </w:r>
            <w:hyperlink w:history="true" r:id="R9b21ea7fb43d4836">
              <w:r>
                <w:rPr>
                  <w:rStyle w:val="Hyperlink"/>
                  <w:color w:val="244061"/>
                </w:rPr>
                <w:t xml:space="preserve">Community Services (retired)</w:t>
              </w:r>
            </w:hyperlink>
            <w:r>
              <w:rPr>
                <w:rStyle w:val="row-content"/>
                <w:color w:val="244061"/>
              </w:rPr>
              <w:t xml:space="preserve">, Standard 30/04/2008</w:t>
            </w:r>
          </w:p>
          <w:p>
            <w:r>
              <w:br/>
            </w:r>
            <w:hyperlink w:history="true" r:id="Rb2efe0a34d924b98">
              <w:r>
                <w:rPr>
                  <w:rStyle w:val="Hyperlink"/>
                </w:rPr>
                <w:t xml:space="preserve">Child protection notification—finalised investigation outcome indicator</w:t>
              </w:r>
            </w:hyperlink>
          </w:p>
          <w:p>
            <w:pPr>
              <w:spacing w:before="0" w:after="0"/>
            </w:pPr>
            <w:r>
              <w:rPr>
                <w:rStyle w:val="row-content"/>
                <w:color w:val="244061"/>
              </w:rPr>
              <w:t xml:space="preserve">       </w:t>
            </w:r>
            <w:hyperlink w:history="true" r:id="R4196b9055ac74187">
              <w:r>
                <w:rPr>
                  <w:rStyle w:val="Hyperlink"/>
                  <w:color w:val="244061"/>
                </w:rPr>
                <w:t xml:space="preserve">Community Services (retired)</w:t>
              </w:r>
            </w:hyperlink>
            <w:r>
              <w:rPr>
                <w:rStyle w:val="row-content"/>
                <w:color w:val="244061"/>
              </w:rPr>
              <w:t xml:space="preserve">, Standard 30/04/2008</w:t>
            </w:r>
          </w:p>
          <w:p>
            <w:r>
              <w:br/>
            </w:r>
            <w:hyperlink w:history="true" r:id="R4edb842921154f3a">
              <w:r>
                <w:rPr>
                  <w:rStyle w:val="Hyperlink"/>
                </w:rPr>
                <w:t xml:space="preserve">Child protection notification—identifier </w:t>
              </w:r>
            </w:hyperlink>
          </w:p>
          <w:p>
            <w:pPr>
              <w:spacing w:before="0" w:after="0"/>
            </w:pPr>
            <w:r>
              <w:rPr>
                <w:rStyle w:val="row-content"/>
                <w:color w:val="244061"/>
              </w:rPr>
              <w:t xml:space="preserve">       </w:t>
            </w:r>
            <w:hyperlink w:history="true" r:id="Rc369512552d24814">
              <w:r>
                <w:rPr>
                  <w:rStyle w:val="Hyperlink"/>
                  <w:color w:val="244061"/>
                </w:rPr>
                <w:t xml:space="preserve">Community Services (retired)</w:t>
              </w:r>
            </w:hyperlink>
            <w:r>
              <w:rPr>
                <w:rStyle w:val="row-content"/>
                <w:color w:val="244061"/>
              </w:rPr>
              <w:t xml:space="preserve">, Recorded 19/08/2011</w:t>
            </w:r>
          </w:p>
          <w:p>
            <w:r>
              <w:br/>
            </w:r>
            <w:hyperlink w:history="true" r:id="R6f3b3d92d94b4d7a">
              <w:r>
                <w:rPr>
                  <w:rStyle w:val="Hyperlink"/>
                </w:rPr>
                <w:t xml:space="preserve">Child protection notification—injuries related to substantiated abuse </w:t>
              </w:r>
            </w:hyperlink>
          </w:p>
          <w:p>
            <w:pPr>
              <w:spacing w:before="0" w:after="0"/>
            </w:pPr>
            <w:r>
              <w:rPr>
                <w:rStyle w:val="row-content"/>
                <w:color w:val="244061"/>
              </w:rPr>
              <w:t xml:space="preserve">       </w:t>
            </w:r>
            <w:hyperlink w:history="true" r:id="Ra77275cef0d34d99">
              <w:r>
                <w:rPr>
                  <w:rStyle w:val="Hyperlink"/>
                  <w:color w:val="244061"/>
                </w:rPr>
                <w:t xml:space="preserve">Community Services (retired)</w:t>
              </w:r>
            </w:hyperlink>
            <w:r>
              <w:rPr>
                <w:rStyle w:val="row-content"/>
                <w:color w:val="244061"/>
              </w:rPr>
              <w:t xml:space="preserve">, Recorded 19/08/2011</w:t>
            </w:r>
          </w:p>
          <w:p>
            <w:r>
              <w:br/>
            </w:r>
            <w:hyperlink w:history="true" r:id="R4fcb32bc47af48ba">
              <w:r>
                <w:rPr>
                  <w:rStyle w:val="Hyperlink"/>
                </w:rPr>
                <w:t xml:space="preserve">Child protection notification—investigation commencement date </w:t>
              </w:r>
            </w:hyperlink>
          </w:p>
          <w:p>
            <w:pPr>
              <w:spacing w:before="0" w:after="0"/>
            </w:pPr>
            <w:r>
              <w:rPr>
                <w:rStyle w:val="row-content"/>
                <w:color w:val="244061"/>
              </w:rPr>
              <w:t xml:space="preserve">       </w:t>
            </w:r>
            <w:hyperlink w:history="true" r:id="R9024e70480024cf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406d4cd302a4a14">
              <w:r>
                <w:rPr>
                  <w:rStyle w:val="Hyperlink"/>
                  <w:color w:val="244061"/>
                </w:rPr>
                <w:t xml:space="preserve">Community Services (retired)</w:t>
              </w:r>
            </w:hyperlink>
            <w:r>
              <w:rPr>
                <w:rStyle w:val="row-content"/>
                <w:color w:val="244061"/>
              </w:rPr>
              <w:t xml:space="preserve">, Recorded 19/08/2011</w:t>
            </w:r>
          </w:p>
          <w:p>
            <w:r>
              <w:br/>
            </w:r>
            <w:hyperlink w:history="true" r:id="Rd48dc5f58cd840dd">
              <w:r>
                <w:rPr>
                  <w:rStyle w:val="Hyperlink"/>
                </w:rPr>
                <w:t xml:space="preserve">Child protection notification—investigation commencement date </w:t>
              </w:r>
            </w:hyperlink>
          </w:p>
          <w:p>
            <w:pPr>
              <w:spacing w:before="0" w:after="0"/>
            </w:pPr>
            <w:r>
              <w:rPr>
                <w:rStyle w:val="row-content"/>
                <w:color w:val="244061"/>
              </w:rPr>
              <w:t xml:space="preserve">       </w:t>
            </w:r>
            <w:hyperlink w:history="true" r:id="R40df0096db8940b3">
              <w:r>
                <w:rPr>
                  <w:rStyle w:val="Hyperlink"/>
                  <w:color w:val="244061"/>
                </w:rPr>
                <w:t xml:space="preserve">Community Services (retired)</w:t>
              </w:r>
            </w:hyperlink>
            <w:r>
              <w:rPr>
                <w:rStyle w:val="row-content"/>
                <w:color w:val="244061"/>
              </w:rPr>
              <w:t xml:space="preserve">, Standard 30/04/2008</w:t>
            </w:r>
          </w:p>
          <w:p>
            <w:r>
              <w:br/>
            </w:r>
            <w:hyperlink w:history="true" r:id="Rfd494ee86c004272">
              <w:r>
                <w:rPr>
                  <w:rStyle w:val="Hyperlink"/>
                </w:rPr>
                <w:t xml:space="preserve">Child protection notification—investigation conclusion date </w:t>
              </w:r>
            </w:hyperlink>
          </w:p>
          <w:p>
            <w:pPr>
              <w:spacing w:before="0" w:after="0"/>
            </w:pPr>
            <w:r>
              <w:rPr>
                <w:rStyle w:val="row-content"/>
                <w:color w:val="244061"/>
              </w:rPr>
              <w:t xml:space="preserve">       </w:t>
            </w:r>
            <w:hyperlink w:history="true" r:id="R91a6dedee3714a1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9b514bf7c814efb">
              <w:r>
                <w:rPr>
                  <w:rStyle w:val="Hyperlink"/>
                  <w:color w:val="244061"/>
                </w:rPr>
                <w:t xml:space="preserve">Community Services (retired)</w:t>
              </w:r>
            </w:hyperlink>
            <w:r>
              <w:rPr>
                <w:rStyle w:val="row-content"/>
                <w:color w:val="244061"/>
              </w:rPr>
              <w:t xml:space="preserve">, Recorded 19/08/2011</w:t>
            </w:r>
          </w:p>
          <w:p>
            <w:r>
              <w:br/>
            </w:r>
            <w:hyperlink w:history="true" r:id="Ra3229b1f6b534765">
              <w:r>
                <w:rPr>
                  <w:rStyle w:val="Hyperlink"/>
                </w:rPr>
                <w:t xml:space="preserve">Child protection notification—investigation conclusion date </w:t>
              </w:r>
            </w:hyperlink>
          </w:p>
          <w:p>
            <w:pPr>
              <w:spacing w:before="0" w:after="0"/>
            </w:pPr>
            <w:r>
              <w:rPr>
                <w:rStyle w:val="row-content"/>
                <w:color w:val="244061"/>
              </w:rPr>
              <w:t xml:space="preserve">       </w:t>
            </w:r>
            <w:hyperlink w:history="true" r:id="R672df6fe95a64aa5">
              <w:r>
                <w:rPr>
                  <w:rStyle w:val="Hyperlink"/>
                  <w:color w:val="244061"/>
                </w:rPr>
                <w:t xml:space="preserve">Community Services (retired)</w:t>
              </w:r>
            </w:hyperlink>
            <w:r>
              <w:rPr>
                <w:rStyle w:val="row-content"/>
                <w:color w:val="244061"/>
              </w:rPr>
              <w:t xml:space="preserve">, Standard 30/04/2008</w:t>
            </w:r>
          </w:p>
          <w:p>
            <w:r>
              <w:br/>
            </w:r>
            <w:hyperlink w:history="true" r:id="Re981f8e4cb0141c8">
              <w:r>
                <w:rPr>
                  <w:rStyle w:val="Hyperlink"/>
                </w:rPr>
                <w:t xml:space="preserve">Child protection notification—investigation outcome </w:t>
              </w:r>
            </w:hyperlink>
          </w:p>
          <w:p>
            <w:pPr>
              <w:spacing w:before="0" w:after="0"/>
            </w:pPr>
            <w:r>
              <w:rPr>
                <w:rStyle w:val="row-content"/>
                <w:color w:val="244061"/>
              </w:rPr>
              <w:t xml:space="preserve">       </w:t>
            </w:r>
            <w:hyperlink w:history="true" r:id="R876b8057b2a044f5">
              <w:r>
                <w:rPr>
                  <w:rStyle w:val="Hyperlink"/>
                  <w:color w:val="244061"/>
                </w:rPr>
                <w:t xml:space="preserve">Community Services (retired)</w:t>
              </w:r>
            </w:hyperlink>
            <w:r>
              <w:rPr>
                <w:rStyle w:val="row-content"/>
                <w:color w:val="244061"/>
              </w:rPr>
              <w:t xml:space="preserve">, Standard 30/04/2008</w:t>
            </w:r>
          </w:p>
          <w:p>
            <w:r>
              <w:br/>
            </w:r>
            <w:hyperlink w:history="true" r:id="R5c9b5a76e7ab43ea">
              <w:r>
                <w:rPr>
                  <w:rStyle w:val="Hyperlink"/>
                </w:rPr>
                <w:t xml:space="preserve">Child protection notification—investigation status </w:t>
              </w:r>
            </w:hyperlink>
          </w:p>
          <w:p>
            <w:pPr>
              <w:spacing w:before="0" w:after="0"/>
            </w:pPr>
            <w:r>
              <w:rPr>
                <w:rStyle w:val="row-content"/>
                <w:color w:val="244061"/>
              </w:rPr>
              <w:t xml:space="preserve">       </w:t>
            </w:r>
            <w:hyperlink w:history="true" r:id="R14d6bfca93974c2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55363b5bb46483f">
              <w:r>
                <w:rPr>
                  <w:rStyle w:val="Hyperlink"/>
                  <w:color w:val="244061"/>
                </w:rPr>
                <w:t xml:space="preserve">Community Services (retired)</w:t>
              </w:r>
            </w:hyperlink>
            <w:r>
              <w:rPr>
                <w:rStyle w:val="row-content"/>
                <w:color w:val="244061"/>
              </w:rPr>
              <w:t xml:space="preserve">, Recorded 19/08/2011</w:t>
            </w:r>
          </w:p>
          <w:p>
            <w:r>
              <w:br/>
            </w:r>
            <w:hyperlink w:history="true" r:id="R14bbfc329df94fb7">
              <w:r>
                <w:rPr>
                  <w:rStyle w:val="Hyperlink"/>
                </w:rPr>
                <w:t xml:space="preserve">Child protection notification—living arrangement</w:t>
              </w:r>
            </w:hyperlink>
          </w:p>
          <w:p>
            <w:pPr>
              <w:spacing w:before="0" w:after="0"/>
            </w:pPr>
            <w:r>
              <w:rPr>
                <w:rStyle w:val="row-content"/>
                <w:color w:val="244061"/>
              </w:rPr>
              <w:t xml:space="preserve">       </w:t>
            </w:r>
            <w:hyperlink w:history="true" r:id="R01ff19aacac54d30">
              <w:r>
                <w:rPr>
                  <w:rStyle w:val="Hyperlink"/>
                  <w:color w:val="244061"/>
                </w:rPr>
                <w:t xml:space="preserve">Community Services (retired)</w:t>
              </w:r>
            </w:hyperlink>
            <w:r>
              <w:rPr>
                <w:rStyle w:val="row-content"/>
                <w:color w:val="244061"/>
              </w:rPr>
              <w:t xml:space="preserve">, Recorded 23/10/2007</w:t>
            </w:r>
          </w:p>
          <w:p>
            <w:r>
              <w:br/>
            </w:r>
            <w:hyperlink w:history="true" r:id="Rf9de4fcde7684fc5">
              <w:r>
                <w:rPr>
                  <w:rStyle w:val="Hyperlink"/>
                </w:rPr>
                <w:t xml:space="preserve">Child protection notification—no suitable caregiver indicator </w:t>
              </w:r>
            </w:hyperlink>
          </w:p>
          <w:p>
            <w:pPr>
              <w:spacing w:before="0" w:after="0"/>
            </w:pPr>
            <w:r>
              <w:rPr>
                <w:rStyle w:val="row-content"/>
                <w:color w:val="244061"/>
              </w:rPr>
              <w:t xml:space="preserve">       </w:t>
            </w:r>
            <w:hyperlink w:history="true" r:id="R9bf79b3ace844618">
              <w:r>
                <w:rPr>
                  <w:rStyle w:val="Hyperlink"/>
                  <w:color w:val="244061"/>
                </w:rPr>
                <w:t xml:space="preserve">Community Services (retired)</w:t>
              </w:r>
            </w:hyperlink>
            <w:r>
              <w:rPr>
                <w:rStyle w:val="row-content"/>
                <w:color w:val="244061"/>
              </w:rPr>
              <w:t xml:space="preserve">, Recorded 19/08/2011</w:t>
            </w:r>
          </w:p>
          <w:p>
            <w:r>
              <w:br/>
            </w:r>
            <w:hyperlink w:history="true" r:id="Rb19df4c740bc4f66">
              <w:r>
                <w:rPr>
                  <w:rStyle w:val="Hyperlink"/>
                </w:rPr>
                <w:t xml:space="preserve">Child protection notification—notification date </w:t>
              </w:r>
            </w:hyperlink>
          </w:p>
          <w:p>
            <w:pPr>
              <w:spacing w:before="0" w:after="0"/>
            </w:pPr>
            <w:r>
              <w:rPr>
                <w:rStyle w:val="row-content"/>
                <w:color w:val="244061"/>
              </w:rPr>
              <w:t xml:space="preserve">       </w:t>
            </w:r>
            <w:hyperlink w:history="true" r:id="R40a3ddc603114ef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57cf40be18e4728">
              <w:r>
                <w:rPr>
                  <w:rStyle w:val="Hyperlink"/>
                  <w:color w:val="244061"/>
                </w:rPr>
                <w:t xml:space="preserve">Community Services (retired)</w:t>
              </w:r>
            </w:hyperlink>
            <w:r>
              <w:rPr>
                <w:rStyle w:val="row-content"/>
                <w:color w:val="244061"/>
              </w:rPr>
              <w:t xml:space="preserve">, Recorded 19/08/2011</w:t>
            </w:r>
          </w:p>
          <w:p>
            <w:r>
              <w:br/>
            </w:r>
            <w:hyperlink w:history="true" r:id="Rd99f15acf9014a7c">
              <w:r>
                <w:rPr>
                  <w:rStyle w:val="Hyperlink"/>
                </w:rPr>
                <w:t xml:space="preserve">Child protection notification—other type of abuse substantiated </w:t>
              </w:r>
            </w:hyperlink>
          </w:p>
          <w:p>
            <w:pPr>
              <w:spacing w:before="0" w:after="0"/>
            </w:pPr>
            <w:r>
              <w:rPr>
                <w:rStyle w:val="row-content"/>
                <w:color w:val="244061"/>
              </w:rPr>
              <w:t xml:space="preserve">       </w:t>
            </w:r>
            <w:hyperlink w:history="true" r:id="R98dc2e1f557b4ff2">
              <w:r>
                <w:rPr>
                  <w:rStyle w:val="Hyperlink"/>
                  <w:color w:val="244061"/>
                </w:rPr>
                <w:t xml:space="preserve">Community Services (retired)</w:t>
              </w:r>
            </w:hyperlink>
            <w:r>
              <w:rPr>
                <w:rStyle w:val="row-content"/>
                <w:color w:val="244061"/>
              </w:rPr>
              <w:t xml:space="preserve">, Recorded 19/08/2011</w:t>
            </w:r>
          </w:p>
          <w:p>
            <w:r>
              <w:br/>
            </w:r>
            <w:hyperlink w:history="true" r:id="Rd18a8cce4a6d4a80">
              <w:r>
                <w:rPr>
                  <w:rStyle w:val="Hyperlink"/>
                </w:rPr>
                <w:t xml:space="preserve">Child protection notification—out-of-home care flag </w:t>
              </w:r>
            </w:hyperlink>
          </w:p>
          <w:p>
            <w:pPr>
              <w:spacing w:before="0" w:after="0"/>
            </w:pPr>
            <w:r>
              <w:rPr>
                <w:rStyle w:val="row-content"/>
                <w:color w:val="244061"/>
              </w:rPr>
              <w:t xml:space="preserve">       </w:t>
            </w:r>
            <w:hyperlink w:history="true" r:id="R7014cd7524ae4ff0">
              <w:r>
                <w:rPr>
                  <w:rStyle w:val="Hyperlink"/>
                  <w:color w:val="244061"/>
                </w:rPr>
                <w:t xml:space="preserve">Community Services (retired)</w:t>
              </w:r>
            </w:hyperlink>
            <w:r>
              <w:rPr>
                <w:rStyle w:val="row-content"/>
                <w:color w:val="244061"/>
              </w:rPr>
              <w:t xml:space="preserve">, Standard 30/04/2008</w:t>
            </w:r>
          </w:p>
          <w:p>
            <w:r>
              <w:br/>
            </w:r>
            <w:hyperlink w:history="true" r:id="R89188b0025514c1f">
              <w:r>
                <w:rPr>
                  <w:rStyle w:val="Hyperlink"/>
                </w:rPr>
                <w:t xml:space="preserve">Child protection notification—relationship to child </w:t>
              </w:r>
            </w:hyperlink>
          </w:p>
          <w:p>
            <w:pPr>
              <w:spacing w:before="0" w:after="0"/>
            </w:pPr>
            <w:r>
              <w:rPr>
                <w:rStyle w:val="row-content"/>
                <w:color w:val="244061"/>
              </w:rPr>
              <w:t xml:space="preserve">       </w:t>
            </w:r>
            <w:hyperlink w:history="true" r:id="R6fd6904acb9a4823">
              <w:r>
                <w:rPr>
                  <w:rStyle w:val="Hyperlink"/>
                  <w:color w:val="244061"/>
                </w:rPr>
                <w:t xml:space="preserve">Community Services (retired)</w:t>
              </w:r>
            </w:hyperlink>
            <w:r>
              <w:rPr>
                <w:rStyle w:val="row-content"/>
                <w:color w:val="244061"/>
              </w:rPr>
              <w:t xml:space="preserve">, Recorded 23/10/2007</w:t>
            </w:r>
          </w:p>
          <w:p>
            <w:r>
              <w:br/>
            </w:r>
            <w:hyperlink w:history="true" r:id="R8739aed972ab4af6">
              <w:r>
                <w:rPr>
                  <w:rStyle w:val="Hyperlink"/>
                </w:rPr>
                <w:t xml:space="preserve">Child protection notification—relationship to child of person believed responsible for abuse or neglect </w:t>
              </w:r>
            </w:hyperlink>
          </w:p>
          <w:p>
            <w:pPr>
              <w:spacing w:before="0" w:after="0"/>
            </w:pPr>
            <w:r>
              <w:rPr>
                <w:rStyle w:val="row-content"/>
                <w:color w:val="244061"/>
              </w:rPr>
              <w:t xml:space="preserve">       </w:t>
            </w:r>
            <w:hyperlink w:history="true" r:id="R7472b07cd5a64539">
              <w:r>
                <w:rPr>
                  <w:rStyle w:val="Hyperlink"/>
                  <w:color w:val="244061"/>
                </w:rPr>
                <w:t xml:space="preserve">Community Services (retired)</w:t>
              </w:r>
            </w:hyperlink>
            <w:r>
              <w:rPr>
                <w:rStyle w:val="row-content"/>
                <w:color w:val="244061"/>
              </w:rPr>
              <w:t xml:space="preserve">, Recorded 19/08/2011</w:t>
            </w:r>
          </w:p>
          <w:p>
            <w:r>
              <w:br/>
            </w:r>
            <w:hyperlink w:history="true" r:id="R247565c6182e4a10">
              <w:r>
                <w:rPr>
                  <w:rStyle w:val="Hyperlink"/>
                </w:rPr>
                <w:t xml:space="preserve">Child protection notification—relationship to child of source of notification</w:t>
              </w:r>
            </w:hyperlink>
          </w:p>
          <w:p>
            <w:pPr>
              <w:spacing w:before="0" w:after="0"/>
            </w:pPr>
            <w:r>
              <w:rPr>
                <w:rStyle w:val="row-content"/>
                <w:color w:val="244061"/>
              </w:rPr>
              <w:t xml:space="preserve">       </w:t>
            </w:r>
            <w:hyperlink w:history="true" r:id="Rfccd792d22c44538">
              <w:r>
                <w:rPr>
                  <w:rStyle w:val="Hyperlink"/>
                  <w:color w:val="244061"/>
                </w:rPr>
                <w:t xml:space="preserve">Community Services (retired)</w:t>
              </w:r>
            </w:hyperlink>
            <w:r>
              <w:rPr>
                <w:rStyle w:val="row-content"/>
                <w:color w:val="244061"/>
              </w:rPr>
              <w:t xml:space="preserve">, Standard 30/04/2008</w:t>
            </w:r>
          </w:p>
          <w:p>
            <w:r>
              <w:br/>
            </w:r>
            <w:hyperlink w:history="true" r:id="R430010137efd49b0">
              <w:r>
                <w:rPr>
                  <w:rStyle w:val="Hyperlink"/>
                </w:rPr>
                <w:t xml:space="preserve">Child protection notification—source of notification </w:t>
              </w:r>
            </w:hyperlink>
          </w:p>
          <w:p>
            <w:pPr>
              <w:spacing w:before="0" w:after="0"/>
            </w:pPr>
            <w:r>
              <w:rPr>
                <w:rStyle w:val="row-content"/>
                <w:color w:val="244061"/>
              </w:rPr>
              <w:t xml:space="preserve">       </w:t>
            </w:r>
            <w:hyperlink w:history="true" r:id="Ra061a9c1d30f4ef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92daf451dd345ac">
              <w:r>
                <w:rPr>
                  <w:rStyle w:val="Hyperlink"/>
                  <w:color w:val="244061"/>
                </w:rPr>
                <w:t xml:space="preserve">Community Services (retired)</w:t>
              </w:r>
            </w:hyperlink>
            <w:r>
              <w:rPr>
                <w:rStyle w:val="row-content"/>
                <w:color w:val="244061"/>
              </w:rPr>
              <w:t xml:space="preserve">, Recorded 19/08/2011</w:t>
            </w:r>
          </w:p>
          <w:p>
            <w:r>
              <w:br/>
            </w:r>
            <w:hyperlink w:history="true" r:id="R26ba72384f9245bc">
              <w:r>
                <w:rPr>
                  <w:rStyle w:val="Hyperlink"/>
                </w:rPr>
                <w:t xml:space="preserve">Child protection notification—substantiated primary type of abuse </w:t>
              </w:r>
            </w:hyperlink>
          </w:p>
          <w:p>
            <w:pPr>
              <w:spacing w:before="0" w:after="0"/>
            </w:pPr>
            <w:r>
              <w:rPr>
                <w:rStyle w:val="row-content"/>
                <w:color w:val="244061"/>
              </w:rPr>
              <w:t xml:space="preserve">       </w:t>
            </w:r>
            <w:hyperlink w:history="true" r:id="Rbe6ac9ea75374185">
              <w:r>
                <w:rPr>
                  <w:rStyle w:val="Hyperlink"/>
                  <w:color w:val="244061"/>
                </w:rPr>
                <w:t xml:space="preserve">Community Services (retired)</w:t>
              </w:r>
            </w:hyperlink>
            <w:r>
              <w:rPr>
                <w:rStyle w:val="row-content"/>
                <w:color w:val="244061"/>
              </w:rPr>
              <w:t xml:space="preserve">, Recorded 19/08/2011</w:t>
            </w:r>
          </w:p>
          <w:p>
            <w:r>
              <w:br/>
            </w:r>
            <w:hyperlink w:history="true" r:id="R94cc3fcb654c4107">
              <w:r>
                <w:rPr>
                  <w:rStyle w:val="Hyperlink"/>
                </w:rPr>
                <w:t xml:space="preserve">Child protection notification—unborn child status</w:t>
              </w:r>
            </w:hyperlink>
          </w:p>
          <w:p>
            <w:pPr>
              <w:spacing w:before="0" w:after="0"/>
            </w:pPr>
            <w:r>
              <w:rPr>
                <w:rStyle w:val="row-content"/>
                <w:color w:val="244061"/>
              </w:rPr>
              <w:t xml:space="preserve">       </w:t>
            </w:r>
            <w:hyperlink w:history="true" r:id="R13334442f49d4f2a">
              <w:r>
                <w:rPr>
                  <w:rStyle w:val="Hyperlink"/>
                  <w:color w:val="244061"/>
                </w:rPr>
                <w:t xml:space="preserve">Community Services (retired)</w:t>
              </w:r>
            </w:hyperlink>
            <w:r>
              <w:rPr>
                <w:rStyle w:val="row-content"/>
                <w:color w:val="244061"/>
              </w:rPr>
              <w:t xml:space="preserve">, Recorded 19/08/2011</w:t>
            </w:r>
          </w:p>
          <w:p>
            <w:r>
              <w:br/>
            </w:r>
            <w:hyperlink w:history="true" r:id="R36523d13a08142cc">
              <w:r>
                <w:rPr>
                  <w:rStyle w:val="Hyperlink"/>
                </w:rPr>
                <w:t xml:space="preserve">Child protection notification—unborn child status</w:t>
              </w:r>
            </w:hyperlink>
          </w:p>
          <w:p>
            <w:pPr>
              <w:spacing w:before="0" w:after="0"/>
            </w:pPr>
            <w:r>
              <w:rPr>
                <w:rStyle w:val="row-content"/>
                <w:color w:val="244061"/>
              </w:rPr>
              <w:t xml:space="preserve">       </w:t>
            </w:r>
            <w:hyperlink w:history="true" r:id="R1e0ed36f5fdc4295">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bfad862ed1914d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314464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a165c5b1e84b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ad862ed1914df2" /><Relationship Type="http://schemas.openxmlformats.org/officeDocument/2006/relationships/header" Target="/word/header1.xml" Id="Ref7788f4afee4552" /><Relationship Type="http://schemas.openxmlformats.org/officeDocument/2006/relationships/settings" Target="/word/settings.xml" Id="Ra66d93e0e8244909" /><Relationship Type="http://schemas.openxmlformats.org/officeDocument/2006/relationships/styles" Target="/word/styles.xml" Id="R34f9a69b1b5c43d0" /><Relationship Type="http://schemas.openxmlformats.org/officeDocument/2006/relationships/hyperlink" Target="https://meteor.aihw.gov.au/RegistrationAuthority/17" TargetMode="External" Id="R14d5a337fe9f42d9" /><Relationship Type="http://schemas.openxmlformats.org/officeDocument/2006/relationships/hyperlink" Target="https://meteor.aihw.gov.au/RegistrationAuthority/1" TargetMode="External" Id="Rc08a04ab09504568" /><Relationship Type="http://schemas.openxmlformats.org/officeDocument/2006/relationships/hyperlink" Target="https://meteor.aihw.gov.au/content/281121" TargetMode="External" Id="R62a0d5091c334559" /><Relationship Type="http://schemas.openxmlformats.org/officeDocument/2006/relationships/hyperlink" Target="https://meteor.aihw.gov.au/content/246013" TargetMode="External" Id="R7c7438cf0a1a48fc" /><Relationship Type="http://schemas.openxmlformats.org/officeDocument/2006/relationships/hyperlink" Target="https://meteor.aihw.gov.au/content/455612" TargetMode="External" Id="Ra369a120a0fd4811" /><Relationship Type="http://schemas.openxmlformats.org/officeDocument/2006/relationships/hyperlink" Target="https://meteor.aihw.gov.au/RegistrationAuthority/1" TargetMode="External" Id="R4b650e2ada3d4ed1" /><Relationship Type="http://schemas.openxmlformats.org/officeDocument/2006/relationships/hyperlink" Target="https://meteor.aihw.gov.au/content/331078" TargetMode="External" Id="R6a5d25b22419449d" /><Relationship Type="http://schemas.openxmlformats.org/officeDocument/2006/relationships/hyperlink" Target="https://meteor.aihw.gov.au/RegistrationAuthority/1" TargetMode="External" Id="R1f58f68368c741eb" /><Relationship Type="http://schemas.openxmlformats.org/officeDocument/2006/relationships/hyperlink" Target="https://meteor.aihw.gov.au/content/316524" TargetMode="External" Id="Rbc41f98e2f7f42a0" /><Relationship Type="http://schemas.openxmlformats.org/officeDocument/2006/relationships/hyperlink" Target="https://meteor.aihw.gov.au/RegistrationAuthority/1" TargetMode="External" Id="Re8fb05a5b29642e9" /><Relationship Type="http://schemas.openxmlformats.org/officeDocument/2006/relationships/hyperlink" Target="https://meteor.aihw.gov.au/content/455642" TargetMode="External" Id="Re8a49104c44741fe" /><Relationship Type="http://schemas.openxmlformats.org/officeDocument/2006/relationships/hyperlink" Target="https://meteor.aihw.gov.au/RegistrationAuthority/1" TargetMode="External" Id="Rd95b4a63dc744ab7" /><Relationship Type="http://schemas.openxmlformats.org/officeDocument/2006/relationships/hyperlink" Target="https://meteor.aihw.gov.au/content/331686" TargetMode="External" Id="Rb2636b96be82411b" /><Relationship Type="http://schemas.openxmlformats.org/officeDocument/2006/relationships/hyperlink" Target="https://meteor.aihw.gov.au/RegistrationAuthority/1" TargetMode="External" Id="R11f8d118bd594e41" /><Relationship Type="http://schemas.openxmlformats.org/officeDocument/2006/relationships/hyperlink" Target="https://meteor.aihw.gov.au/content/314526" TargetMode="External" Id="R55a066e6ecc7431d" /><Relationship Type="http://schemas.openxmlformats.org/officeDocument/2006/relationships/hyperlink" Target="https://meteor.aihw.gov.au/RegistrationAuthority/1" TargetMode="External" Id="Rc5dcec2b36dc46ca" /><Relationship Type="http://schemas.openxmlformats.org/officeDocument/2006/relationships/hyperlink" Target="https://meteor.aihw.gov.au/content/558907" TargetMode="External" Id="R3dafe33a86fa413e" /><Relationship Type="http://schemas.openxmlformats.org/officeDocument/2006/relationships/hyperlink" Target="https://meteor.aihw.gov.au/RegistrationAuthority/17" TargetMode="External" Id="R2d52fe636bd44478" /><Relationship Type="http://schemas.openxmlformats.org/officeDocument/2006/relationships/hyperlink" Target="https://meteor.aihw.gov.au/RegistrationAuthority/1" TargetMode="External" Id="R0a6625ef24f848d7" /><Relationship Type="http://schemas.openxmlformats.org/officeDocument/2006/relationships/hyperlink" Target="https://meteor.aihw.gov.au/content/455333" TargetMode="External" Id="R820226d3e2ec41e7" /><Relationship Type="http://schemas.openxmlformats.org/officeDocument/2006/relationships/hyperlink" Target="https://meteor.aihw.gov.au/RegistrationAuthority/17" TargetMode="External" Id="R87db533dac0f4ccc" /><Relationship Type="http://schemas.openxmlformats.org/officeDocument/2006/relationships/hyperlink" Target="https://meteor.aihw.gov.au/RegistrationAuthority/1" TargetMode="External" Id="Rc12d7f10b4144c27" /><Relationship Type="http://schemas.openxmlformats.org/officeDocument/2006/relationships/hyperlink" Target="https://meteor.aihw.gov.au/content/455301" TargetMode="External" Id="R20804ae08ed04a61" /><Relationship Type="http://schemas.openxmlformats.org/officeDocument/2006/relationships/hyperlink" Target="https://meteor.aihw.gov.au/RegistrationAuthority/1" TargetMode="External" Id="Rd952e8bd44c74429" /><Relationship Type="http://schemas.openxmlformats.org/officeDocument/2006/relationships/hyperlink" Target="https://meteor.aihw.gov.au/content/316613" TargetMode="External" Id="R6ab6691219cf4f78" /><Relationship Type="http://schemas.openxmlformats.org/officeDocument/2006/relationships/hyperlink" Target="https://meteor.aihw.gov.au/RegistrationAuthority/1" TargetMode="External" Id="R9b21ea7fb43d4836" /><Relationship Type="http://schemas.openxmlformats.org/officeDocument/2006/relationships/hyperlink" Target="https://meteor.aihw.gov.au/content/367331" TargetMode="External" Id="Rb2efe0a34d924b98" /><Relationship Type="http://schemas.openxmlformats.org/officeDocument/2006/relationships/hyperlink" Target="https://meteor.aihw.gov.au/RegistrationAuthority/1" TargetMode="External" Id="R4196b9055ac74187" /><Relationship Type="http://schemas.openxmlformats.org/officeDocument/2006/relationships/hyperlink" Target="https://meteor.aihw.gov.au/content/397999" TargetMode="External" Id="R4edb842921154f3a" /><Relationship Type="http://schemas.openxmlformats.org/officeDocument/2006/relationships/hyperlink" Target="https://meteor.aihw.gov.au/RegistrationAuthority/1" TargetMode="External" Id="Rc369512552d24814" /><Relationship Type="http://schemas.openxmlformats.org/officeDocument/2006/relationships/hyperlink" Target="https://meteor.aihw.gov.au/content/455619" TargetMode="External" Id="R6f3b3d92d94b4d7a" /><Relationship Type="http://schemas.openxmlformats.org/officeDocument/2006/relationships/hyperlink" Target="https://meteor.aihw.gov.au/RegistrationAuthority/1" TargetMode="External" Id="Ra77275cef0d34d99" /><Relationship Type="http://schemas.openxmlformats.org/officeDocument/2006/relationships/hyperlink" Target="https://meteor.aihw.gov.au/content/455358" TargetMode="External" Id="R4fcb32bc47af48ba" /><Relationship Type="http://schemas.openxmlformats.org/officeDocument/2006/relationships/hyperlink" Target="https://meteor.aihw.gov.au/RegistrationAuthority/17" TargetMode="External" Id="R9024e70480024cfa" /><Relationship Type="http://schemas.openxmlformats.org/officeDocument/2006/relationships/hyperlink" Target="https://meteor.aihw.gov.au/RegistrationAuthority/1" TargetMode="External" Id="R7406d4cd302a4a14" /><Relationship Type="http://schemas.openxmlformats.org/officeDocument/2006/relationships/hyperlink" Target="https://meteor.aihw.gov.au/content/316534" TargetMode="External" Id="Rd48dc5f58cd840dd" /><Relationship Type="http://schemas.openxmlformats.org/officeDocument/2006/relationships/hyperlink" Target="https://meteor.aihw.gov.au/RegistrationAuthority/1" TargetMode="External" Id="R40df0096db8940b3" /><Relationship Type="http://schemas.openxmlformats.org/officeDocument/2006/relationships/hyperlink" Target="https://meteor.aihw.gov.au/content/456519" TargetMode="External" Id="Rfd494ee86c004272" /><Relationship Type="http://schemas.openxmlformats.org/officeDocument/2006/relationships/hyperlink" Target="https://meteor.aihw.gov.au/RegistrationAuthority/17" TargetMode="External" Id="R91a6dedee3714a10" /><Relationship Type="http://schemas.openxmlformats.org/officeDocument/2006/relationships/hyperlink" Target="https://meteor.aihw.gov.au/RegistrationAuthority/1" TargetMode="External" Id="R29b514bf7c814efb" /><Relationship Type="http://schemas.openxmlformats.org/officeDocument/2006/relationships/hyperlink" Target="https://meteor.aihw.gov.au/content/316544" TargetMode="External" Id="Ra3229b1f6b534765" /><Relationship Type="http://schemas.openxmlformats.org/officeDocument/2006/relationships/hyperlink" Target="https://meteor.aihw.gov.au/RegistrationAuthority/1" TargetMode="External" Id="R672df6fe95a64aa5" /><Relationship Type="http://schemas.openxmlformats.org/officeDocument/2006/relationships/hyperlink" Target="https://meteor.aihw.gov.au/content/316560" TargetMode="External" Id="Re981f8e4cb0141c8" /><Relationship Type="http://schemas.openxmlformats.org/officeDocument/2006/relationships/hyperlink" Target="https://meteor.aihw.gov.au/RegistrationAuthority/1" TargetMode="External" Id="R876b8057b2a044f5" /><Relationship Type="http://schemas.openxmlformats.org/officeDocument/2006/relationships/hyperlink" Target="https://meteor.aihw.gov.au/content/455388" TargetMode="External" Id="R5c9b5a76e7ab43ea" /><Relationship Type="http://schemas.openxmlformats.org/officeDocument/2006/relationships/hyperlink" Target="https://meteor.aihw.gov.au/RegistrationAuthority/17" TargetMode="External" Id="R14d6bfca93974c22" /><Relationship Type="http://schemas.openxmlformats.org/officeDocument/2006/relationships/hyperlink" Target="https://meteor.aihw.gov.au/RegistrationAuthority/1" TargetMode="External" Id="R455363b5bb46483f" /><Relationship Type="http://schemas.openxmlformats.org/officeDocument/2006/relationships/hyperlink" Target="https://meteor.aihw.gov.au/content/331751" TargetMode="External" Id="R14bbfc329df94fb7" /><Relationship Type="http://schemas.openxmlformats.org/officeDocument/2006/relationships/hyperlink" Target="https://meteor.aihw.gov.au/RegistrationAuthority/1" TargetMode="External" Id="R01ff19aacac54d30" /><Relationship Type="http://schemas.openxmlformats.org/officeDocument/2006/relationships/hyperlink" Target="https://meteor.aihw.gov.au/content/455272" TargetMode="External" Id="Rf9de4fcde7684fc5" /><Relationship Type="http://schemas.openxmlformats.org/officeDocument/2006/relationships/hyperlink" Target="https://meteor.aihw.gov.au/RegistrationAuthority/1" TargetMode="External" Id="R9bf79b3ace844618" /><Relationship Type="http://schemas.openxmlformats.org/officeDocument/2006/relationships/hyperlink" Target="https://meteor.aihw.gov.au/content/455245" TargetMode="External" Id="Rb19df4c740bc4f66" /><Relationship Type="http://schemas.openxmlformats.org/officeDocument/2006/relationships/hyperlink" Target="https://meteor.aihw.gov.au/RegistrationAuthority/17" TargetMode="External" Id="R40a3ddc603114ef6" /><Relationship Type="http://schemas.openxmlformats.org/officeDocument/2006/relationships/hyperlink" Target="https://meteor.aihw.gov.au/RegistrationAuthority/1" TargetMode="External" Id="R557cf40be18e4728" /><Relationship Type="http://schemas.openxmlformats.org/officeDocument/2006/relationships/hyperlink" Target="https://meteor.aihw.gov.au/content/455599" TargetMode="External" Id="Rd99f15acf9014a7c" /><Relationship Type="http://schemas.openxmlformats.org/officeDocument/2006/relationships/hyperlink" Target="https://meteor.aihw.gov.au/RegistrationAuthority/1" TargetMode="External" Id="R98dc2e1f557b4ff2" /><Relationship Type="http://schemas.openxmlformats.org/officeDocument/2006/relationships/hyperlink" Target="https://meteor.aihw.gov.au/content/331671" TargetMode="External" Id="Rd18a8cce4a6d4a80" /><Relationship Type="http://schemas.openxmlformats.org/officeDocument/2006/relationships/hyperlink" Target="https://meteor.aihw.gov.au/RegistrationAuthority/1" TargetMode="External" Id="R7014cd7524ae4ff0" /><Relationship Type="http://schemas.openxmlformats.org/officeDocument/2006/relationships/hyperlink" Target="https://meteor.aihw.gov.au/content/316600" TargetMode="External" Id="R89188b0025514c1f" /><Relationship Type="http://schemas.openxmlformats.org/officeDocument/2006/relationships/hyperlink" Target="https://meteor.aihw.gov.au/RegistrationAuthority/1" TargetMode="External" Id="R6fd6904acb9a4823" /><Relationship Type="http://schemas.openxmlformats.org/officeDocument/2006/relationships/hyperlink" Target="https://meteor.aihw.gov.au/content/457733" TargetMode="External" Id="R8739aed972ab4af6" /><Relationship Type="http://schemas.openxmlformats.org/officeDocument/2006/relationships/hyperlink" Target="https://meteor.aihw.gov.au/RegistrationAuthority/1" TargetMode="External" Id="R7472b07cd5a64539" /><Relationship Type="http://schemas.openxmlformats.org/officeDocument/2006/relationships/hyperlink" Target="https://meteor.aihw.gov.au/content/314748" TargetMode="External" Id="R247565c6182e4a10" /><Relationship Type="http://schemas.openxmlformats.org/officeDocument/2006/relationships/hyperlink" Target="https://meteor.aihw.gov.au/RegistrationAuthority/1" TargetMode="External" Id="Rfccd792d22c44538" /><Relationship Type="http://schemas.openxmlformats.org/officeDocument/2006/relationships/hyperlink" Target="https://meteor.aihw.gov.au/content/457655" TargetMode="External" Id="R430010137efd49b0" /><Relationship Type="http://schemas.openxmlformats.org/officeDocument/2006/relationships/hyperlink" Target="https://meteor.aihw.gov.au/RegistrationAuthority/17" TargetMode="External" Id="Ra061a9c1d30f4efe" /><Relationship Type="http://schemas.openxmlformats.org/officeDocument/2006/relationships/hyperlink" Target="https://meteor.aihw.gov.au/RegistrationAuthority/1" TargetMode="External" Id="Rf92daf451dd345ac" /><Relationship Type="http://schemas.openxmlformats.org/officeDocument/2006/relationships/hyperlink" Target="https://meteor.aihw.gov.au/content/455524" TargetMode="External" Id="R26ba72384f9245bc" /><Relationship Type="http://schemas.openxmlformats.org/officeDocument/2006/relationships/hyperlink" Target="https://meteor.aihw.gov.au/RegistrationAuthority/1" TargetMode="External" Id="Rbe6ac9ea75374185" /><Relationship Type="http://schemas.openxmlformats.org/officeDocument/2006/relationships/hyperlink" Target="https://meteor.aihw.gov.au/content/455812" TargetMode="External" Id="R94cc3fcb654c4107" /><Relationship Type="http://schemas.openxmlformats.org/officeDocument/2006/relationships/hyperlink" Target="https://meteor.aihw.gov.au/RegistrationAuthority/1" TargetMode="External" Id="R13334442f49d4f2a" /><Relationship Type="http://schemas.openxmlformats.org/officeDocument/2006/relationships/hyperlink" Target="https://meteor.aihw.gov.au/content/316509" TargetMode="External" Id="R36523d13a08142cc" /><Relationship Type="http://schemas.openxmlformats.org/officeDocument/2006/relationships/hyperlink" Target="https://meteor.aihw.gov.au/RegistrationAuthority/1" TargetMode="External" Id="R1e0ed36f5fdc4295" /></Relationships>
</file>

<file path=word/_rels/header1.xml.rels>&#65279;<?xml version="1.0" encoding="utf-8"?><Relationships xmlns="http://schemas.openxmlformats.org/package/2006/relationships"><Relationship Type="http://schemas.openxmlformats.org/officeDocument/2006/relationships/image" Target="/media/image.png" Id="R5ea165c5b1e84b4a" /></Relationships>
</file>