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6043514a9949a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2005-09-20T13:11:39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2005-09-20T13:11:39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311110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8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65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500" w:type="pct"/>
                  <w:vAlign w:val="top"/>
                </w:tcPr>
                <w:p>
                  <w:pPr/>
                  <w:r>
                    <w:rPr>
                      <w:rStyle w:val="row-content-rich-text"/>
                    </w:rPr>
                    <w:t xml:space="preserve">Global version id</w:t>
                  </w:r>
                </w:p>
              </w:tc>
            </w:tr>
            <w:tr>
              <w:trPr/>
              <w:tc>
                <w:tcPr>
                  <w:tcW w:w="1850" w:type="pct"/>
                  <w:vAlign w:val="top"/>
                </w:tcPr>
                <w:p>
                  <w:hyperlink w:history="true" r:id="R6595b61155b04000">
                    <w:r>
                      <w:rPr>
                        <w:rStyle w:val="Hyperlink"/>
                      </w:rPr>
                      <w:t xml:space="preserve">Person—country of birth , Country code (SACC 1998) NNNN</w:t>
                    </w:r>
                  </w:hyperlink>
                  <w:r>
                    <w:rPr>
                      <w:rStyle w:val="row-content-rich-text"/>
                    </w:rPr>
                    <w:t xml:space="preserve">[</w:t>
                  </w:r>
                  <w:hyperlink w:history="true" r:id="Rb68646b4650f444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68646b4650f444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3ad44b9b209448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Data Element</w:t>
                  </w:r>
                </w:p>
              </w:tc>
              <w:tc>
                <w:tcPr>
                  <w:tcW w:w="650" w:type="pct"/>
                  <w:vAlign w:val="top"/>
                </w:tcPr>
                <w:p>
                  <w:r>
                    <w:t xml:space="preserve">NDDSU test workgroup</w:t>
                  </w:r>
                </w:p>
              </w:tc>
              <w:tc>
                <w:tcPr>
                  <w:tcW w:w="400" w:type="pct"/>
                  <w:vAlign w:val="top"/>
                </w:tcPr>
                <w:p>
                  <w:r>
                    <w:t xml:space="preserve">301075</w:t>
                  </w:r>
                </w:p>
              </w:tc>
              <w:tc>
                <w:tcPr>
                  <w:tcW w:w="1500" w:type="pct"/>
                  <w:vAlign w:val="top"/>
                </w:tcPr>
                <w:p>
                  <w:r>
                    <w:t xml:space="preserve">meteor.aihw.gov.au:14843:42c20e83304c7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bf57f7710aa4f6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7540fc67914407c">
              <w:r>
                <w:rPr>
                  <w:rStyle w:val="Hyperlink"/>
                </w:rPr>
                <w:t xml:space="preserve">2005-09-20T13:11:39.xml</w:t>
              </w:r>
            </w:hyperlink>
            <w:r>
              <w:rPr>
                <w:rStyle w:val="row-content"/>
              </w:rPr>
              <w:t xml:space="preserve"> (5.8 KB)</w:t>
            </w:r>
            <w:r>
              <w:br/>
            </w:r>
          </w:p>
        </w:tc>
      </w:tr>
    </w:tbl>
    <w:p>
      <w:r>
        <w:br/>
      </w:r>
    </w:p>
    <w:sectPr>
      <w:footerReference xmlns:r="http://schemas.openxmlformats.org/officeDocument/2006/relationships" w:type="default" r:id="Rf0020dd779ba47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311110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0495108bdf43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020dd779ba4729" /><Relationship Type="http://schemas.openxmlformats.org/officeDocument/2006/relationships/header" Target="/word/header1.xml" Id="R41688ddbccde4ba8" /><Relationship Type="http://schemas.openxmlformats.org/officeDocument/2006/relationships/settings" Target="/word/settings.xml" Id="R839e4799e0734a78" /><Relationship Type="http://schemas.openxmlformats.org/officeDocument/2006/relationships/styles" Target="/word/styles.xml" Id="R92adf5e0c2a647c6" /><Relationship Type="http://schemas.openxmlformats.org/officeDocument/2006/relationships/image" Target="/media/image.gif" Id="R13ad44b9b209448f" /><Relationship Type="http://schemas.openxmlformats.org/officeDocument/2006/relationships/image" Target="/media/image2.gif" Id="R9bf57f7710aa4f66" /><Relationship Type="http://schemas.openxmlformats.org/officeDocument/2006/relationships/hyperlink" Target="https://meteor.aihw.gov.au/content/300238" TargetMode="External" Id="R6595b61155b04000" /><Relationship Type="http://schemas.openxmlformats.org/officeDocument/2006/relationships/hyperlink" Target="https://meteor.aihw.gov.au/content/maintain/edit/index.phtml?itemId=300238" TargetMode="External" Id="Rb68646b4650f4445" /><Relationship Type="http://schemas.openxmlformats.org/officeDocument/2006/relationships/hyperlink" Target="https://meteor.aihw.gov.au/content/311110/download?nodeId=file432f7dec06cb9" TargetMode="External" Id="Rd7540fc67914407c" /></Relationships>
</file>

<file path=word/_rels/header1.xml.rels>&#65279;<?xml version="1.0" encoding="utf-8"?><Relationships xmlns="http://schemas.openxmlformats.org/package/2006/relationships"><Relationship Type="http://schemas.openxmlformats.org/officeDocument/2006/relationships/image" Target="/media/image.png" Id="R450495108bdf43cb" /></Relationships>
</file>