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aeef280bdb8474a" /></Relationships>
</file>

<file path=word/document.xml><?xml version="1.0" encoding="utf-8"?>
<w:document xmlns:r="http://schemas.openxmlformats.org/officeDocument/2006/relationships" xmlns:w="http://schemas.openxmlformats.org/wordprocessingml/2006/main">
  <w:body>
    <w:p>
      <w:pPr>
        <w:pStyle w:val="Title"/>
      </w:pPr>
      <w:r>
        <w:t>Establishment—specialised service indicator (bone marrow transplantation unit), yes/no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Establishment—specialised service indicator (bone marrow transplantation unit),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Specialised service indicators—bone marrow transplantation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308862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80623f3ff2d4661">
              <w:r>
                <w:rPr>
                  <w:rStyle w:val="Hyperlink"/>
                  <w:color w:val="244061"/>
                </w:rPr>
                <w:t xml:space="preserve">Health</w:t>
              </w:r>
            </w:hyperlink>
            <w:r>
              <w:rPr>
                <w:rStyle w:val="row-content"/>
                <w:color w:val="244061"/>
              </w:rPr>
              <w:t xml:space="preserve">, Superseded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or not a specialised facility for bone marrow transplantation is provided within the establishment,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9edcef5182b4dca">
              <w:r>
                <w:rPr>
                  <w:rStyle w:val="Hyperlink"/>
                </w:rPr>
                <w:t xml:space="preserve">Establishment—specialised service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d5e45c3c0b0473c">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2f3d0fae322420f">
              <w:r>
                <w:rPr>
                  <w:rStyle w:val="Hyperlink"/>
                </w:rPr>
                <w:t xml:space="preserve">Establishment—bone marrow transplantation unit indicator, yes/no code N</w:t>
              </w:r>
            </w:hyperlink>
          </w:p>
          <w:p>
            <w:pPr>
              <w:pStyle w:val="registration-status"/>
              <w:spacing w:before="0" w:after="0"/>
            </w:pPr>
            <w:hyperlink w:history="true" r:id="Rb12d4755430e4768">
              <w:r>
                <w:rPr>
                  <w:rStyle w:val="Hyperlink"/>
                  <w:color w:val="244061"/>
                </w:rPr>
                <w:t xml:space="preserve">Health</w:t>
              </w:r>
            </w:hyperlink>
            <w:r>
              <w:rPr>
                <w:rStyle w:val="row-content"/>
                <w:color w:val="244061"/>
              </w:rPr>
              <w:t xml:space="preserve">, Standard 03/11/2016</w:t>
            </w:r>
          </w:p>
          <w:p>
            <w:r>
              <w:br/>
            </w:r>
            <w:r>
              <w:rPr>
                <w:rStyle w:val="row-content"/>
              </w:rPr>
              <w:t xml:space="preserve">Is re-engineered from </w:t>
            </w:r>
            <w:hyperlink w:history="true" r:id="Racf57861d1154478">
              <w:r>
                <w:drawing>
                  <wp:inline xmlns:wp="http://schemas.openxmlformats.org/drawingml/2006/wordprocessingDrawing" distT="0" distB="0" distL="0" distR="0">
                    <wp:extent cx="152400" cy="152400"/>
                    <wp:effectExtent l="19050" t="0" r="0" b="0"/>
                    <wp:docPr id="2" name="Picture 2" descr="">
                      <a:hlinkClick xmlns:a="http://schemas.openxmlformats.org/drawingml/2006/main" r:id="Racf57861d1154478"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174ed4b01e02453f"/>
                            <a:srcRect/>
                            <a:stretch>
                              <a:fillRect/>
                            </a:stretch>
                          </pic:blipFill>
                          <pic:spPr bwMode="auto">
                            <a:xfrm>
                              <a:off x="0" y="0"/>
                              <a:ext cx="152400" cy="152400"/>
                            </a:xfrm>
                            <a:prstGeom prst="rect">
                              <a:avLst/>
                            </a:prstGeom>
                          </pic:spPr>
                        </pic:pic>
                      </a:graphicData>
                    </a:graphic>
                  </wp:inline>
                </w:drawing>
              </w:r>
              <w:r>
                <w:rPr>
                  <w:rStyle w:val="Hyperlink"/>
                </w:rPr>
                <w:t xml:space="preserve"> Specialised service indicators, version 1, DE, NHDD, NHIMG, Superseded 01/03/2005.pdf</w:t>
              </w:r>
            </w:hyperlink>
          </w:p>
          <w:p>
            <w:r>
              <w:rPr>
                <w:rStyle w:val="row-content"/>
              </w:rPr>
              <w:t xml:space="preserve"> (22.0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691efbdf9b84c2f">
              <w:r>
                <w:rPr>
                  <w:rStyle w:val="Hyperlink"/>
                </w:rPr>
                <w:t xml:space="preserve">Public hospital establishments NMDS</w:t>
              </w:r>
            </w:hyperlink>
          </w:p>
          <w:p>
            <w:pPr>
              <w:pStyle w:val="registration-status"/>
              <w:spacing w:before="0" w:after="0"/>
            </w:pPr>
            <w:hyperlink w:history="true" r:id="Rf9d3f37129844796">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3d78885c468e4341">
              <w:r>
                <w:rPr>
                  <w:rStyle w:val="Hyperlink"/>
                </w:rPr>
                <w:t xml:space="preserve">Public hospital establishments NMDS</w:t>
              </w:r>
            </w:hyperlink>
          </w:p>
          <w:p>
            <w:pPr>
              <w:pStyle w:val="registration-status"/>
              <w:spacing w:before="0" w:after="0"/>
            </w:pPr>
            <w:hyperlink w:history="true" r:id="Ra2d82dbe37ca4ac9">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94f8064cea874377">
              <w:r>
                <w:rPr>
                  <w:rStyle w:val="Hyperlink"/>
                </w:rPr>
                <w:t xml:space="preserve">Public hospital establishments NMDS 2007-08</w:t>
              </w:r>
            </w:hyperlink>
          </w:p>
          <w:p>
            <w:pPr>
              <w:pStyle w:val="registration-status"/>
              <w:spacing w:before="0" w:after="0"/>
            </w:pPr>
            <w:hyperlink w:history="true" r:id="R6182be35b2e445cb">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c17f7790dcba4f43">
              <w:r>
                <w:rPr>
                  <w:rStyle w:val="Hyperlink"/>
                </w:rPr>
                <w:t xml:space="preserve">Public hospital establishments NMDS 2008-09</w:t>
              </w:r>
            </w:hyperlink>
          </w:p>
          <w:p>
            <w:pPr>
              <w:pStyle w:val="registration-status"/>
              <w:spacing w:before="0" w:after="0"/>
            </w:pPr>
            <w:hyperlink w:history="true" r:id="R55b090937c4541c5">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5618d8bff24f4d69">
              <w:r>
                <w:rPr>
                  <w:rStyle w:val="Hyperlink"/>
                </w:rPr>
                <w:t xml:space="preserve">Public hospital establishments NMDS 2009-10</w:t>
              </w:r>
            </w:hyperlink>
          </w:p>
          <w:p>
            <w:pPr>
              <w:pStyle w:val="registration-status"/>
              <w:spacing w:before="0" w:after="0"/>
            </w:pPr>
            <w:hyperlink w:history="true" r:id="R04bb870f68e14608">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13e3c9974a1c4bf1">
              <w:r>
                <w:rPr>
                  <w:rStyle w:val="Hyperlink"/>
                </w:rPr>
                <w:t xml:space="preserve">Public hospital establishments NMDS 2010-11</w:t>
              </w:r>
            </w:hyperlink>
          </w:p>
          <w:p>
            <w:pPr>
              <w:pStyle w:val="registration-status"/>
              <w:spacing w:before="0" w:after="0"/>
            </w:pPr>
            <w:hyperlink w:history="true" r:id="R715e846f12964aa4">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7f5041509ea649af">
              <w:r>
                <w:rPr>
                  <w:rStyle w:val="Hyperlink"/>
                </w:rPr>
                <w:t xml:space="preserve">Public hospital establishments NMDS 2011-12</w:t>
              </w:r>
            </w:hyperlink>
          </w:p>
          <w:p>
            <w:pPr>
              <w:pStyle w:val="registration-status"/>
              <w:spacing w:before="0" w:after="0"/>
            </w:pPr>
            <w:hyperlink w:history="true" r:id="Raddf490a4b374470">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e5b2971ecca84bc8">
              <w:r>
                <w:rPr>
                  <w:rStyle w:val="Hyperlink"/>
                </w:rPr>
                <w:t xml:space="preserve">Public hospital establishments NMDS 2012-13</w:t>
              </w:r>
            </w:hyperlink>
          </w:p>
          <w:p>
            <w:pPr>
              <w:pStyle w:val="registration-status"/>
              <w:spacing w:before="0" w:after="0"/>
            </w:pPr>
            <w:hyperlink w:history="true" r:id="Rd8f16a384b2e4df8">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540ea4339f0940d1">
              <w:r>
                <w:rPr>
                  <w:rStyle w:val="Hyperlink"/>
                </w:rPr>
                <w:t xml:space="preserve">Public hospital establishments NMDS 2013-14</w:t>
              </w:r>
            </w:hyperlink>
          </w:p>
          <w:p>
            <w:pPr>
              <w:pStyle w:val="registration-status"/>
              <w:spacing w:before="0" w:after="0"/>
            </w:pPr>
            <w:hyperlink w:history="true" r:id="Reae34a77129743b4">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b1f3d6949e894472">
              <w:r>
                <w:rPr>
                  <w:rStyle w:val="Hyperlink"/>
                </w:rPr>
                <w:t xml:space="preserve">Public hospital establishments NMDS 2014-15</w:t>
              </w:r>
            </w:hyperlink>
          </w:p>
          <w:p>
            <w:pPr>
              <w:pStyle w:val="registration-status"/>
              <w:spacing w:before="0" w:after="0"/>
            </w:pPr>
            <w:hyperlink w:history="true" r:id="Reef4010b969a4bec">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d37708815de64017">
              <w:r>
                <w:rPr>
                  <w:rStyle w:val="Hyperlink"/>
                </w:rPr>
                <w:t xml:space="preserve">Public hospital establishments NMDS 2015-16</w:t>
              </w:r>
            </w:hyperlink>
          </w:p>
          <w:p>
            <w:pPr>
              <w:pStyle w:val="registration-status"/>
              <w:spacing w:before="0" w:after="0"/>
            </w:pPr>
            <w:hyperlink w:history="true" r:id="Rcf2b6e123b9d43d9">
              <w:r>
                <w:rPr>
                  <w:rStyle w:val="Hyperlink"/>
                  <w:color w:val="244061"/>
                </w:rPr>
                <w:t xml:space="preserve">Health</w:t>
              </w:r>
            </w:hyperlink>
            <w:r>
              <w:rPr>
                <w:rStyle w:val="row-content"/>
                <w:color w:val="244061"/>
              </w:rPr>
              <w:t xml:space="preserve">, Superseded 04/08/2016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8fdf519752674543">
              <w:r>
                <w:rPr>
                  <w:rStyle w:val="Hyperlink"/>
                </w:rPr>
                <w:t xml:space="preserve">Public hospital establishments NMDS 2016–17</w:t>
              </w:r>
            </w:hyperlink>
          </w:p>
          <w:p>
            <w:pPr>
              <w:pStyle w:val="registration-status"/>
              <w:spacing w:before="0" w:after="0"/>
            </w:pPr>
            <w:hyperlink w:history="true" r:id="R63a15dce5f634b2b">
              <w:r>
                <w:rPr>
                  <w:rStyle w:val="Hyperlink"/>
                  <w:color w:val="244061"/>
                </w:rPr>
                <w:t xml:space="preserve">Health</w:t>
              </w:r>
            </w:hyperlink>
            <w:r>
              <w:rPr>
                <w:rStyle w:val="row-content"/>
                <w:color w:val="244061"/>
              </w:rPr>
              <w:t xml:space="preserve">, Superseded 03/11/2016</w:t>
            </w:r>
          </w:p>
          <w:p>
            <w:r>
              <w:rPr>
                <w:rStyle w:val="row-content"/>
                <w:b/>
                <w:i/>
              </w:rPr>
              <w:t xml:space="preserve">Implementation start date: </w:t>
            </w:r>
            <w:r>
              <w:rPr>
                <w:rStyle w:val="row-content"/>
              </w:rPr>
              <w:t xml:space="preserve">01/07/2016</w:t>
            </w:r>
            <w:r>
              <w:br/>
            </w:r>
          </w:p>
          <w:p>
            <w:r>
              <w:rPr>
                <w:rStyle w:val="row-content"/>
                <w:b/>
                <w:i/>
              </w:rPr>
              <w:t xml:space="preserve">Implementation end date: </w:t>
            </w:r>
            <w:r>
              <w:rPr>
                <w:rStyle w:val="row-content"/>
              </w:rPr>
              <w:t xml:space="preserve">30/06/2017</w:t>
            </w:r>
            <w:r>
              <w:br/>
            </w:r>
            <w:r>
              <w:br/>
            </w:r>
          </w:p>
        </w:tc>
      </w:tr>
    </w:tbl>
    <w:p/>
    <w:tbl>
      <w:tblPr>
        <w:tblStyle w:val="TableGrid"/>
        <w:tblW w:w="0" w:type="auto"/>
      </w:tblPr>
    </w:tbl>
    <w:p>
      <w:r>
        <w:br/>
      </w:r>
    </w:p>
    <w:sectPr>
      <w:footerReference xmlns:r="http://schemas.openxmlformats.org/officeDocument/2006/relationships" w:type="default" r:id="Rf8051da8803d462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308862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7320ec5e4dd46c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8051da8803d4624" /><Relationship Type="http://schemas.openxmlformats.org/officeDocument/2006/relationships/header" Target="/word/header1.xml" Id="Ra1b564c29b524129" /><Relationship Type="http://schemas.openxmlformats.org/officeDocument/2006/relationships/settings" Target="/word/settings.xml" Id="Ra73cde5c6c6e44d6" /><Relationship Type="http://schemas.openxmlformats.org/officeDocument/2006/relationships/styles" Target="/word/styles.xml" Id="R070559d78d8e4edf" /><Relationship Type="http://schemas.openxmlformats.org/officeDocument/2006/relationships/image" Target="/media/image.gif" Id="R174ed4b01e02453f" /><Relationship Type="http://schemas.openxmlformats.org/officeDocument/2006/relationships/hyperlink" Target="https://meteor.aihw.gov.au/RegistrationAuthority/12" TargetMode="External" Id="R280623f3ff2d4661" /><Relationship Type="http://schemas.openxmlformats.org/officeDocument/2006/relationships/hyperlink" Target="https://meteor.aihw.gov.au/content/269612" TargetMode="External" Id="R69edcef5182b4dca" /><Relationship Type="http://schemas.openxmlformats.org/officeDocument/2006/relationships/hyperlink" Target="https://meteor.aihw.gov.au/content/270732" TargetMode="External" Id="R4d5e45c3c0b0473c" /><Relationship Type="http://schemas.openxmlformats.org/officeDocument/2006/relationships/hyperlink" Target="https://meteor.aihw.gov.au/content/619693" TargetMode="External" Id="R12f3d0fae322420f" /><Relationship Type="http://schemas.openxmlformats.org/officeDocument/2006/relationships/hyperlink" Target="https://meteor.aihw.gov.au/RegistrationAuthority/12" TargetMode="External" Id="Rb12d4755430e4768" /><Relationship Type="http://schemas.openxmlformats.org/officeDocument/2006/relationships/hyperlink" Target="https://meteor.aihw.gov.au/content/273270" TargetMode="External" Id="Racf57861d1154478" /><Relationship Type="http://schemas.openxmlformats.org/officeDocument/2006/relationships/hyperlink" Target="https://meteor.aihw.gov.au/content/273047" TargetMode="External" Id="R0691efbdf9b84c2f" /><Relationship Type="http://schemas.openxmlformats.org/officeDocument/2006/relationships/hyperlink" Target="https://meteor.aihw.gov.au/RegistrationAuthority/12" TargetMode="External" Id="Rf9d3f37129844796" /><Relationship Type="http://schemas.openxmlformats.org/officeDocument/2006/relationships/hyperlink" Target="https://meteor.aihw.gov.au/content/334285" TargetMode="External" Id="R3d78885c468e4341" /><Relationship Type="http://schemas.openxmlformats.org/officeDocument/2006/relationships/hyperlink" Target="https://meteor.aihw.gov.au/RegistrationAuthority/12" TargetMode="External" Id="Ra2d82dbe37ca4ac9" /><Relationship Type="http://schemas.openxmlformats.org/officeDocument/2006/relationships/hyperlink" Target="https://meteor.aihw.gov.au/content/345139" TargetMode="External" Id="R94f8064cea874377" /><Relationship Type="http://schemas.openxmlformats.org/officeDocument/2006/relationships/hyperlink" Target="https://meteor.aihw.gov.au/RegistrationAuthority/12" TargetMode="External" Id="R6182be35b2e445cb" /><Relationship Type="http://schemas.openxmlformats.org/officeDocument/2006/relationships/hyperlink" Target="https://meteor.aihw.gov.au/content/362302" TargetMode="External" Id="Rc17f7790dcba4f43" /><Relationship Type="http://schemas.openxmlformats.org/officeDocument/2006/relationships/hyperlink" Target="https://meteor.aihw.gov.au/RegistrationAuthority/12" TargetMode="External" Id="R55b090937c4541c5" /><Relationship Type="http://schemas.openxmlformats.org/officeDocument/2006/relationships/hyperlink" Target="https://meteor.aihw.gov.au/content/374924" TargetMode="External" Id="R5618d8bff24f4d69" /><Relationship Type="http://schemas.openxmlformats.org/officeDocument/2006/relationships/hyperlink" Target="https://meteor.aihw.gov.au/RegistrationAuthority/12" TargetMode="External" Id="R04bb870f68e14608" /><Relationship Type="http://schemas.openxmlformats.org/officeDocument/2006/relationships/hyperlink" Target="https://meteor.aihw.gov.au/content/386794" TargetMode="External" Id="R13e3c9974a1c4bf1" /><Relationship Type="http://schemas.openxmlformats.org/officeDocument/2006/relationships/hyperlink" Target="https://meteor.aihw.gov.au/RegistrationAuthority/12" TargetMode="External" Id="R715e846f12964aa4" /><Relationship Type="http://schemas.openxmlformats.org/officeDocument/2006/relationships/hyperlink" Target="https://meteor.aihw.gov.au/content/426900" TargetMode="External" Id="R7f5041509ea649af" /><Relationship Type="http://schemas.openxmlformats.org/officeDocument/2006/relationships/hyperlink" Target="https://meteor.aihw.gov.au/RegistrationAuthority/12" TargetMode="External" Id="Raddf490a4b374470" /><Relationship Type="http://schemas.openxmlformats.org/officeDocument/2006/relationships/hyperlink" Target="https://meteor.aihw.gov.au/content/470656" TargetMode="External" Id="Re5b2971ecca84bc8" /><Relationship Type="http://schemas.openxmlformats.org/officeDocument/2006/relationships/hyperlink" Target="https://meteor.aihw.gov.au/RegistrationAuthority/12" TargetMode="External" Id="Rd8f16a384b2e4df8" /><Relationship Type="http://schemas.openxmlformats.org/officeDocument/2006/relationships/hyperlink" Target="https://meteor.aihw.gov.au/content/504279" TargetMode="External" Id="R540ea4339f0940d1" /><Relationship Type="http://schemas.openxmlformats.org/officeDocument/2006/relationships/hyperlink" Target="https://meteor.aihw.gov.au/RegistrationAuthority/12" TargetMode="External" Id="Reae34a77129743b4" /><Relationship Type="http://schemas.openxmlformats.org/officeDocument/2006/relationships/hyperlink" Target="https://meteor.aihw.gov.au/content/540101" TargetMode="External" Id="Rb1f3d6949e894472" /><Relationship Type="http://schemas.openxmlformats.org/officeDocument/2006/relationships/hyperlink" Target="https://meteor.aihw.gov.au/RegistrationAuthority/12" TargetMode="External" Id="Reef4010b969a4bec" /><Relationship Type="http://schemas.openxmlformats.org/officeDocument/2006/relationships/hyperlink" Target="https://meteor.aihw.gov.au/content/600230" TargetMode="External" Id="Rd37708815de64017" /><Relationship Type="http://schemas.openxmlformats.org/officeDocument/2006/relationships/hyperlink" Target="https://meteor.aihw.gov.au/RegistrationAuthority/12" TargetMode="External" Id="Rcf2b6e123b9d43d9" /><Relationship Type="http://schemas.openxmlformats.org/officeDocument/2006/relationships/hyperlink" Target="https://meteor.aihw.gov.au/content/615835" TargetMode="External" Id="R8fdf519752674543" /><Relationship Type="http://schemas.openxmlformats.org/officeDocument/2006/relationships/hyperlink" Target="https://meteor.aihw.gov.au/RegistrationAuthority/12" TargetMode="External" Id="R63a15dce5f634b2b" /></Relationships>
</file>

<file path=word/_rels/header1.xml.rels>&#65279;<?xml version="1.0" encoding="utf-8"?><Relationships xmlns="http://schemas.openxmlformats.org/package/2006/relationships"><Relationship Type="http://schemas.openxmlformats.org/officeDocument/2006/relationships/image" Target="/media/image.png" Id="Rd7320ec5e4dd46c9" /></Relationships>
</file>