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e5262960a847d0"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2nd edn)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2nd edn)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ec9196083b467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fca97f27884be0">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596e104794dc0">
              <w:r>
                <w:rPr>
                  <w:rStyle w:val="Hyperlink"/>
                  <w:color w:val="244061"/>
                </w:rPr>
                <w:t xml:space="preserve">Health</w:t>
              </w:r>
            </w:hyperlink>
            <w:r>
              <w:rPr>
                <w:rStyle w:val="row-content"/>
                <w:color w:val="244061"/>
              </w:rPr>
              <w:t xml:space="preserve">, Standard 01/10/2008</w:t>
            </w:r>
          </w:p>
          <w:p>
            <w:pPr>
              <w:spacing w:before="0" w:after="0"/>
            </w:pPr>
            <w:hyperlink w:history="true" r:id="R36d8e7b1c2cc4d9c">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6dae0575864f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28d9073fd3403c">
              <w:r>
                <w:rPr>
                  <w:rStyle w:val="Hyperlink"/>
                </w:rPr>
                <w:t xml:space="preserve">Underlying cause of death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cfc58decda4432">
              <w:r>
                <w:rPr>
                  <w:rStyle w:val="Hyperlink"/>
                </w:rPr>
                <w:t xml:space="preserve">Underlying cause of death code (ICD-10 2nd edn) ANN-ANN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51f4f289741d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 (WHO 2004).</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a3cab69ad7541ac">
              <w:r>
                <w:rPr>
                  <w:rStyle w:val="Hyperlink"/>
                </w:rPr>
                <w:t xml:space="preserve">International Statistical Classification of Diseases and Related Health Problems, Tenth Revision,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Organisation's International Classification of Diseases and Related Health Problems (ICD).</w:t>
            </w:r>
          </w:p>
          <w:p>
            <w:pPr/>
            <w:r>
              <w:rPr>
                <w:rStyle w:val="row-content-rich-text"/>
              </w:rPr>
              <w:t xml:space="preserve">The ABS uses the Mortality Medical Data System (MMDS)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79b805798d90437f">
              <w:r>
                <w:rPr>
                  <w:rStyle w:val="Hyperlink"/>
                </w:rPr>
                <w:t xml:space="preserve">Information Paper: Cause of death certification. Catalogue no. 1205.0.55.001</w:t>
              </w:r>
            </w:hyperlink>
            <w:r>
              <w:rPr>
                <w:rStyle w:val="row-content-rich-text"/>
              </w:rPr>
              <w:t xml:space="preserve">. Canberra: Australian Bureau of Statistics. Viewed 31 August 2005.</w:t>
            </w:r>
          </w:p>
          <w:p>
            <w:pPr>
              <w:spacing w:after="160"/>
            </w:pPr>
            <w:r>
              <w:rPr>
                <w:rStyle w:val="row-content-rich-text"/>
              </w:rPr>
              <w:t xml:space="preserve">National Center for Health Statistics 2005. About the Mortality Medical Data System. </w:t>
            </w:r>
            <w:hyperlink w:history="true" r:id="R12ad1381c25e46c9">
              <w:r>
                <w:rPr>
                  <w:rStyle w:val="Hyperlink"/>
                </w:rPr>
                <w:t xml:space="preserve">U.S. Department of Health and Human Services, </w:t>
              </w:r>
            </w:hyperlink>
            <w:hyperlink w:history="true" r:id="R2de6fdc22fc4476e">
              <w:r>
                <w:rPr>
                  <w:rStyle w:val="Hyperlink"/>
                </w:rPr>
                <w:t xml:space="preserve">Centers for Disease Control and Prevention</w:t>
              </w:r>
            </w:hyperlink>
            <w:r>
              <w:rPr>
                <w:rStyle w:val="row-content-rich-text"/>
              </w:rPr>
              <w:t xml:space="preserve">. Viewed 31 August 2005. </w:t>
            </w:r>
          </w:p>
          <w:p>
            <w:hyperlink w:history="true" r:id="R0607a0ef72d346d7">
              <w:r>
                <w:rPr>
                  <w:rStyle w:val="Hyperlink"/>
                </w:rPr>
                <w:t xml:space="preserve">World Health Organisation 2004. The International statistical classification of diseases and related health problems, tenth revision, (2nd edn). Geneva: World Health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e838136b76214772">
              <w:r>
                <w:rPr>
                  <w:rStyle w:val="Hyperlink"/>
                </w:rPr>
                <w:t xml:space="preserve">Information Paper: Cause of death certification. Catalogue no. 1205.0.55.001</w:t>
              </w:r>
            </w:hyperlink>
            <w:r>
              <w:rPr>
                <w:rStyle w:val="row-content-rich-text"/>
              </w:rPr>
              <w:t xml:space="preserve">. Canberra: Australian Bureau of Statistics. Viewed 31 August 2005. </w:t>
            </w:r>
          </w:p>
          <w:p>
            <w:pPr/>
            <w:r>
              <w:rPr>
                <w:rStyle w:val="row-content-rich-text"/>
              </w:rPr>
              <w:t xml:space="preserve">World Health Organisation 2004. The International statistical classification of diseases and related health problems, tenth revision, (2nd edn). Geneva: World Health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0163ef9f4c4590">
              <w:r>
                <w:rPr>
                  <w:rStyle w:val="Hyperlink"/>
                </w:rPr>
                <w:t xml:space="preserve">Person—underlying cause of death, code (ICD-10 2016 version) ANN{.N}</w:t>
              </w:r>
            </w:hyperlink>
          </w:p>
          <w:p>
            <w:pPr>
              <w:pStyle w:val="registration-status"/>
              <w:spacing w:before="0" w:after="0"/>
            </w:pPr>
            <w:hyperlink w:history="true" r:id="R7c0ece92e53e413d">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0c43656529994c4a">
              <w:r>
                <w:rPr>
                  <w:rStyle w:val="Hyperlink"/>
                </w:rPr>
                <w:t xml:space="preserve">Person—underlying cause of death, code (ICD-10 Third Edition) ANN-ANN</w:t>
              </w:r>
            </w:hyperlink>
          </w:p>
          <w:p>
            <w:pPr>
              <w:pStyle w:val="registration-status"/>
              <w:spacing w:before="0" w:after="0"/>
            </w:pPr>
            <w:hyperlink w:history="true" r:id="R9ec329950df84096">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bc5f8fb1924152">
              <w:r>
                <w:rPr>
                  <w:rStyle w:val="Hyperlink"/>
                </w:rPr>
                <w:t xml:space="preserve">Acute coronary syndrome (clinical) DSS</w:t>
              </w:r>
            </w:hyperlink>
          </w:p>
          <w:p>
            <w:pPr>
              <w:pStyle w:val="registration-status"/>
              <w:spacing w:before="0" w:after="0"/>
            </w:pPr>
            <w:hyperlink w:history="true" r:id="R29714efd63d74f85">
              <w:r>
                <w:rPr>
                  <w:rStyle w:val="Hyperlink"/>
                  <w:color w:val="244061"/>
                </w:rPr>
                <w:t xml:space="preserve">Health</w:t>
              </w:r>
            </w:hyperlink>
            <w:r>
              <w:rPr>
                <w:rStyle w:val="row-content"/>
                <w:color w:val="244061"/>
              </w:rPr>
              <w:t xml:space="preserve">, Superseded 01/09/2012</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7070682c24c04225">
              <w:r>
                <w:rPr>
                  <w:rStyle w:val="Hyperlink"/>
                </w:rPr>
                <w:t xml:space="preserve">Acute coronary syndrome (clinical) DSS</w:t>
              </w:r>
            </w:hyperlink>
          </w:p>
          <w:p>
            <w:pPr>
              <w:pStyle w:val="registration-status"/>
              <w:spacing w:before="0" w:after="0"/>
            </w:pPr>
            <w:hyperlink w:history="true" r:id="Rc7e64eedb007409b">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4ed68af8724c4d6a">
              <w:r>
                <w:rPr>
                  <w:rStyle w:val="Hyperlink"/>
                </w:rPr>
                <w:t xml:space="preserve">Acute coronary syndrome (clinical) NBPDS 2013-</w:t>
              </w:r>
            </w:hyperlink>
          </w:p>
          <w:p>
            <w:pPr>
              <w:pStyle w:val="registration-status"/>
              <w:spacing w:before="0" w:after="0"/>
            </w:pPr>
            <w:hyperlink w:history="true" r:id="R1be729969324474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If a date of death is recorded, the cause of death must also be recorded. These data are recorded regardless of the cause of death.</w:t>
            </w:r>
          </w:p>
          <w:p>
            <w:r>
              <w:br/>
            </w:r>
            <w:r>
              <w:br/>
            </w:r>
            <w:hyperlink w:history="true" r:id="R28edc0339b3a47fd">
              <w:r>
                <w:rPr>
                  <w:rStyle w:val="Hyperlink"/>
                </w:rPr>
                <w:t xml:space="preserve">Cancer (clinical) DSS</w:t>
              </w:r>
            </w:hyperlink>
          </w:p>
          <w:p>
            <w:pPr>
              <w:pStyle w:val="registration-status"/>
              <w:spacing w:before="0" w:after="0"/>
            </w:pPr>
            <w:hyperlink w:history="true" r:id="Rf960bf7c28bd4906">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Recorded when the patient has died.</w:t>
            </w:r>
          </w:p>
          <w:p>
            <w:r>
              <w:br/>
            </w:r>
            <w:r>
              <w:br/>
            </w:r>
            <w:hyperlink w:history="true" r:id="R04759de1f6e04e86">
              <w:r>
                <w:rPr>
                  <w:rStyle w:val="Hyperlink"/>
                </w:rPr>
                <w:t xml:space="preserve">Cancer (clinical) DSS</w:t>
              </w:r>
            </w:hyperlink>
          </w:p>
          <w:p>
            <w:pPr>
              <w:pStyle w:val="registration-status"/>
              <w:spacing w:before="0" w:after="0"/>
            </w:pPr>
            <w:hyperlink w:history="true" r:id="R04dbf17b73f04c8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p>
          <w:p>
            <w:r>
              <w:rPr>
                <w:rStyle w:val="row-content"/>
              </w:rPr>
              <w:t xml:space="preserve">Recorded when the patient has died.</w:t>
            </w:r>
          </w:p>
          <w:p>
            <w:r>
              <w:br/>
            </w:r>
            <w:r>
              <w:br/>
            </w:r>
            <w:hyperlink w:history="true" r:id="R430111cd1edb41c2">
              <w:r>
                <w:rPr>
                  <w:rStyle w:val="Hyperlink"/>
                </w:rPr>
                <w:t xml:space="preserve">Cancer (clinical) NBPDS</w:t>
              </w:r>
            </w:hyperlink>
          </w:p>
          <w:p>
            <w:pPr>
              <w:pStyle w:val="registration-status"/>
              <w:spacing w:before="0" w:after="0"/>
            </w:pPr>
            <w:hyperlink w:history="true" r:id="R0b7350b3345e4a7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when the patient has died.</w:t>
            </w:r>
          </w:p>
          <w:p>
            <w:r>
              <w:br/>
            </w:r>
            <w:r>
              <w:br/>
            </w:r>
            <w:hyperlink w:history="true" r:id="Rb901f058c24646bf">
              <w:r>
                <w:rPr>
                  <w:rStyle w:val="Hyperlink"/>
                </w:rPr>
                <w:t xml:space="preserve">National Bowel Cancer Screening Program NBEDS 2014-18</w:t>
              </w:r>
            </w:hyperlink>
          </w:p>
          <w:p>
            <w:pPr>
              <w:pStyle w:val="registration-status"/>
              <w:spacing w:before="0" w:after="0"/>
            </w:pPr>
            <w:hyperlink w:history="true" r:id="Rad6b880e92e54f5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to be answered if the person has died.</w:t>
            </w:r>
          </w:p>
          <w:p>
            <w:r>
              <w:br/>
            </w:r>
            <w:r>
              <w:br/>
            </w:r>
            <w:hyperlink w:history="true" r:id="R9ef8f527bf0440e0">
              <w:r>
                <w:rPr>
                  <w:rStyle w:val="Hyperlink"/>
                </w:rPr>
                <w:t xml:space="preserve">National Bowel Cancer Screening Program NBEDS 2018–19</w:t>
              </w:r>
            </w:hyperlink>
          </w:p>
          <w:p>
            <w:pPr>
              <w:pStyle w:val="registration-status"/>
              <w:spacing w:before="0" w:after="0"/>
            </w:pPr>
            <w:hyperlink w:history="true" r:id="R8c6e2f9d26114f2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to be answered if the person has died.</w:t>
            </w:r>
          </w:p>
          <w:p>
            <w:r>
              <w:br/>
            </w:r>
            <w:r>
              <w:br/>
            </w:r>
            <w:hyperlink w:history="true" r:id="Ra012d7a543654627">
              <w:r>
                <w:rPr>
                  <w:rStyle w:val="Hyperlink"/>
                </w:rPr>
                <w:t xml:space="preserve">National Bowel Cancer Screening Program NBEDS 2019–20</w:t>
              </w:r>
            </w:hyperlink>
          </w:p>
          <w:p>
            <w:pPr>
              <w:pStyle w:val="registration-status"/>
              <w:spacing w:before="0" w:after="0"/>
            </w:pPr>
            <w:hyperlink w:history="true" r:id="Ra758aafa9e734b4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a399fa532fc4382">
              <w:r>
                <w:rPr>
                  <w:rStyle w:val="Hyperlink"/>
                </w:rPr>
                <w:t xml:space="preserve">National Bowel Cancer Screening Program: PI 11-Colorectal cancer mortality rate</w:t>
              </w:r>
            </w:hyperlink>
          </w:p>
          <w:p>
            <w:pPr>
              <w:pStyle w:val="registration-status"/>
              <w:spacing w:before="0" w:after="0"/>
            </w:pPr>
            <w:hyperlink w:history="true" r:id="Ra809cb287cba4ef9">
              <w:r>
                <w:rPr>
                  <w:rStyle w:val="Hyperlink"/>
                  <w:color w:val="244061"/>
                </w:rPr>
                <w:t xml:space="preserve">Health</w:t>
              </w:r>
            </w:hyperlink>
            <w:r>
              <w:rPr>
                <w:rStyle w:val="row-content"/>
                <w:color w:val="244061"/>
              </w:rPr>
              <w:t xml:space="preserve">, Superseded 06/09/2018</w:t>
            </w:r>
          </w:p>
          <w:p>
            <w:r>
              <w:br/>
            </w:r>
            <w:hyperlink w:history="true" r:id="R44f51a40ea4743ea">
              <w:r>
                <w:rPr>
                  <w:rStyle w:val="Hyperlink"/>
                </w:rPr>
                <w:t xml:space="preserve">National Bowel Cancer Screening Program: PI 11-Colorectal cancer mortality rate</w:t>
              </w:r>
            </w:hyperlink>
          </w:p>
          <w:p>
            <w:pPr>
              <w:pStyle w:val="registration-status"/>
              <w:spacing w:before="0" w:after="0"/>
            </w:pPr>
            <w:hyperlink w:history="true" r:id="R53380b5235fc4c63">
              <w:r>
                <w:rPr>
                  <w:rStyle w:val="Hyperlink"/>
                  <w:color w:val="244061"/>
                </w:rPr>
                <w:t xml:space="preserve">Health</w:t>
              </w:r>
            </w:hyperlink>
            <w:r>
              <w:rPr>
                <w:rStyle w:val="row-content"/>
                <w:color w:val="244061"/>
              </w:rPr>
              <w:t xml:space="preserve">, Standard 06/09/2018</w:t>
            </w:r>
          </w:p>
          <w:p>
            <w:r>
              <w:br/>
            </w:r>
            <w:hyperlink w:history="true" r:id="R31a22ff6c399472a">
              <w:r>
                <w:rPr>
                  <w:rStyle w:val="Hyperlink"/>
                </w:rPr>
                <w:t xml:space="preserve">National Healthcare Agreement: P03-Incidence of end-stage kidney disease, 2010</w:t>
              </w:r>
            </w:hyperlink>
          </w:p>
          <w:p>
            <w:pPr>
              <w:pStyle w:val="registration-status"/>
              <w:spacing w:before="0" w:after="0"/>
            </w:pPr>
            <w:hyperlink w:history="true" r:id="R33f8a0a7422b461a">
              <w:r>
                <w:rPr>
                  <w:rStyle w:val="Hyperlink"/>
                  <w:color w:val="244061"/>
                </w:rPr>
                <w:t xml:space="preserve">Health</w:t>
              </w:r>
            </w:hyperlink>
            <w:r>
              <w:rPr>
                <w:rStyle w:val="row-content"/>
                <w:color w:val="244061"/>
              </w:rPr>
              <w:t xml:space="preserve">, Superseded 08/06/2011</w:t>
            </w:r>
          </w:p>
          <w:p>
            <w:r>
              <w:br/>
            </w:r>
            <w:hyperlink w:history="true" r:id="R51240a2098fb4214">
              <w:r>
                <w:rPr>
                  <w:rStyle w:val="Hyperlink"/>
                </w:rPr>
                <w:t xml:space="preserve">National Healthcare Agreement: P20-Potentially avoidable deaths, 2010</w:t>
              </w:r>
            </w:hyperlink>
          </w:p>
          <w:p>
            <w:pPr>
              <w:pStyle w:val="registration-status"/>
              <w:spacing w:before="0" w:after="0"/>
            </w:pPr>
            <w:hyperlink w:history="true" r:id="R73c58e79c70c44e7">
              <w:r>
                <w:rPr>
                  <w:rStyle w:val="Hyperlink"/>
                  <w:color w:val="244061"/>
                </w:rPr>
                <w:t xml:space="preserve">Health</w:t>
              </w:r>
            </w:hyperlink>
            <w:r>
              <w:rPr>
                <w:rStyle w:val="row-content"/>
                <w:color w:val="244061"/>
              </w:rPr>
              <w:t xml:space="preserve">, Superseded 08/06/2011</w:t>
            </w:r>
          </w:p>
          <w:p>
            <w:r>
              <w:br/>
            </w:r>
            <w:hyperlink w:history="true" r:id="R4510c9dce8504d41">
              <w:r>
                <w:rPr>
                  <w:rStyle w:val="Hyperlink"/>
                </w:rPr>
                <w:t xml:space="preserve">National Healthcare Agreement: P59-Age-standardised mortality by major cause of death, 2010</w:t>
              </w:r>
            </w:hyperlink>
          </w:p>
          <w:p>
            <w:pPr>
              <w:pStyle w:val="registration-status"/>
              <w:spacing w:before="0" w:after="0"/>
            </w:pPr>
            <w:hyperlink w:history="true" r:id="R98ad596ce0734d27">
              <w:r>
                <w:rPr>
                  <w:rStyle w:val="Hyperlink"/>
                  <w:color w:val="244061"/>
                </w:rPr>
                <w:t xml:space="preserve">Health</w:t>
              </w:r>
            </w:hyperlink>
            <w:r>
              <w:rPr>
                <w:rStyle w:val="row-content"/>
                <w:color w:val="244061"/>
              </w:rPr>
              <w:t xml:space="preserve">, Superseded 08/06/2011</w:t>
            </w:r>
          </w:p>
          <w:p>
            <w:r>
              <w:br/>
            </w:r>
            <w:hyperlink w:history="true" r:id="Rb5837fce45874c58">
              <w:r>
                <w:rPr>
                  <w:rStyle w:val="Hyperlink"/>
                </w:rPr>
                <w:t xml:space="preserve">National Healthcare Agreement: PI 03-Incidence of end-stage kidney disease, 2011</w:t>
              </w:r>
            </w:hyperlink>
          </w:p>
          <w:p>
            <w:pPr>
              <w:pStyle w:val="registration-status"/>
              <w:spacing w:before="0" w:after="0"/>
            </w:pPr>
            <w:hyperlink w:history="true" r:id="R7b3773c23992444a">
              <w:r>
                <w:rPr>
                  <w:rStyle w:val="Hyperlink"/>
                  <w:color w:val="244061"/>
                </w:rPr>
                <w:t xml:space="preserve">Health</w:t>
              </w:r>
            </w:hyperlink>
            <w:r>
              <w:rPr>
                <w:rStyle w:val="row-content"/>
                <w:color w:val="244061"/>
              </w:rPr>
              <w:t xml:space="preserve">, Superseded 30/10/2011</w:t>
            </w:r>
          </w:p>
          <w:p>
            <w:r>
              <w:br/>
            </w:r>
            <w:hyperlink w:history="true" r:id="Raf9baddf5ebb4b85">
              <w:r>
                <w:rPr>
                  <w:rStyle w:val="Hyperlink"/>
                </w:rPr>
                <w:t xml:space="preserve">National Healthcare Agreement: PI 03-Incidence of end-stage kidney disease, 2012</w:t>
              </w:r>
            </w:hyperlink>
          </w:p>
          <w:p>
            <w:pPr>
              <w:pStyle w:val="registration-status"/>
              <w:spacing w:before="0" w:after="0"/>
            </w:pPr>
            <w:hyperlink w:history="true" r:id="R015fe5d208514872">
              <w:r>
                <w:rPr>
                  <w:rStyle w:val="Hyperlink"/>
                  <w:color w:val="244061"/>
                </w:rPr>
                <w:t xml:space="preserve">Health</w:t>
              </w:r>
            </w:hyperlink>
            <w:r>
              <w:rPr>
                <w:rStyle w:val="row-content"/>
                <w:color w:val="244061"/>
              </w:rPr>
              <w:t xml:space="preserve">, Retired 25/06/2013</w:t>
            </w:r>
          </w:p>
          <w:p>
            <w:r>
              <w:br/>
            </w:r>
            <w:hyperlink w:history="true" r:id="R27e0aaaad7994ac5">
              <w:r>
                <w:rPr>
                  <w:rStyle w:val="Hyperlink"/>
                </w:rPr>
                <w:t xml:space="preserve">National Healthcare Agreement: PI 08-Major causes of death, 2013</w:t>
              </w:r>
            </w:hyperlink>
          </w:p>
          <w:p>
            <w:pPr>
              <w:pStyle w:val="registration-status"/>
              <w:spacing w:before="0" w:after="0"/>
            </w:pPr>
            <w:hyperlink w:history="true" r:id="Rf5a88a9ef4a24bf2">
              <w:r>
                <w:rPr>
                  <w:rStyle w:val="Hyperlink"/>
                  <w:color w:val="244061"/>
                </w:rPr>
                <w:t xml:space="preserve">Health</w:t>
              </w:r>
            </w:hyperlink>
            <w:r>
              <w:rPr>
                <w:rStyle w:val="row-content"/>
                <w:color w:val="244061"/>
              </w:rPr>
              <w:t xml:space="preserve">, Superseded 30/04/2014</w:t>
            </w:r>
          </w:p>
          <w:p>
            <w:r>
              <w:br/>
            </w:r>
            <w:hyperlink w:history="true" r:id="R416f9b05dc30467b">
              <w:r>
                <w:rPr>
                  <w:rStyle w:val="Hyperlink"/>
                </w:rPr>
                <w:t xml:space="preserve">National Healthcare Agreement: PI 08-Major causes of death, 2014</w:t>
              </w:r>
            </w:hyperlink>
          </w:p>
          <w:p>
            <w:pPr>
              <w:pStyle w:val="registration-status"/>
              <w:spacing w:before="0" w:after="0"/>
            </w:pPr>
            <w:hyperlink w:history="true" r:id="R59d2c8dbf8c34e38">
              <w:r>
                <w:rPr>
                  <w:rStyle w:val="Hyperlink"/>
                  <w:color w:val="244061"/>
                </w:rPr>
                <w:t xml:space="preserve">Health</w:t>
              </w:r>
            </w:hyperlink>
            <w:r>
              <w:rPr>
                <w:rStyle w:val="row-content"/>
                <w:color w:val="244061"/>
              </w:rPr>
              <w:t xml:space="preserve">, Superseded 14/01/2015</w:t>
            </w:r>
          </w:p>
          <w:p>
            <w:r>
              <w:br/>
            </w:r>
            <w:hyperlink w:history="true" r:id="R4028cba0b5404bad">
              <w:r>
                <w:rPr>
                  <w:rStyle w:val="Hyperlink"/>
                </w:rPr>
                <w:t xml:space="preserve">National Healthcare Agreement: PI 08-Major causes of death, 2015</w:t>
              </w:r>
            </w:hyperlink>
          </w:p>
          <w:p>
            <w:pPr>
              <w:pStyle w:val="registration-status"/>
              <w:spacing w:before="0" w:after="0"/>
            </w:pPr>
            <w:hyperlink w:history="true" r:id="Re673e0efaf344932">
              <w:r>
                <w:rPr>
                  <w:rStyle w:val="Hyperlink"/>
                  <w:color w:val="244061"/>
                </w:rPr>
                <w:t xml:space="preserve">Health</w:t>
              </w:r>
            </w:hyperlink>
            <w:r>
              <w:rPr>
                <w:rStyle w:val="row-content"/>
                <w:color w:val="244061"/>
              </w:rPr>
              <w:t xml:space="preserve">, Superseded 08/07/2016</w:t>
            </w:r>
          </w:p>
          <w:p>
            <w:r>
              <w:br/>
            </w:r>
            <w:hyperlink w:history="true" r:id="Rd51c262ae2474c7e">
              <w:r>
                <w:rPr>
                  <w:rStyle w:val="Hyperlink"/>
                </w:rPr>
                <w:t xml:space="preserve">National Healthcare Agreement: PI 08–Major causes of death, 2016</w:t>
              </w:r>
            </w:hyperlink>
          </w:p>
          <w:p>
            <w:pPr>
              <w:pStyle w:val="registration-status"/>
              <w:spacing w:before="0" w:after="0"/>
            </w:pPr>
            <w:hyperlink w:history="true" r:id="R2f3ff68b6d41472f">
              <w:r>
                <w:rPr>
                  <w:rStyle w:val="Hyperlink"/>
                  <w:color w:val="244061"/>
                </w:rPr>
                <w:t xml:space="preserve">Health</w:t>
              </w:r>
            </w:hyperlink>
            <w:r>
              <w:rPr>
                <w:rStyle w:val="row-content"/>
                <w:color w:val="244061"/>
              </w:rPr>
              <w:t xml:space="preserve">, Superseded 31/01/2017</w:t>
            </w:r>
          </w:p>
          <w:p>
            <w:r>
              <w:br/>
            </w:r>
            <w:hyperlink w:history="true" r:id="R275659b6285f4a15">
              <w:r>
                <w:rPr>
                  <w:rStyle w:val="Hyperlink"/>
                </w:rPr>
                <w:t xml:space="preserve">National Healthcare Agreement: PI 08–Major causes of death, 2017</w:t>
              </w:r>
            </w:hyperlink>
          </w:p>
          <w:p>
            <w:pPr>
              <w:pStyle w:val="registration-status"/>
              <w:spacing w:before="0" w:after="0"/>
            </w:pPr>
            <w:hyperlink w:history="true" r:id="R39f2c38e4a794b4a">
              <w:r>
                <w:rPr>
                  <w:rStyle w:val="Hyperlink"/>
                  <w:color w:val="244061"/>
                </w:rPr>
                <w:t xml:space="preserve">Health</w:t>
              </w:r>
            </w:hyperlink>
            <w:r>
              <w:rPr>
                <w:rStyle w:val="row-content"/>
                <w:color w:val="244061"/>
              </w:rPr>
              <w:t xml:space="preserve">, Superseded 30/01/2018</w:t>
            </w:r>
          </w:p>
          <w:p>
            <w:r>
              <w:br/>
            </w:r>
            <w:hyperlink w:history="true" r:id="Re2a1e2eb1264492a">
              <w:r>
                <w:rPr>
                  <w:rStyle w:val="Hyperlink"/>
                </w:rPr>
                <w:t xml:space="preserve">National Healthcare Agreement: PI 08–Major causes of death, 2018</w:t>
              </w:r>
            </w:hyperlink>
          </w:p>
          <w:p>
            <w:pPr>
              <w:pStyle w:val="registration-status"/>
              <w:spacing w:before="0" w:after="0"/>
            </w:pPr>
            <w:hyperlink w:history="true" r:id="R15be2a62eadf49bb">
              <w:r>
                <w:rPr>
                  <w:rStyle w:val="Hyperlink"/>
                  <w:color w:val="244061"/>
                </w:rPr>
                <w:t xml:space="preserve">Health</w:t>
              </w:r>
            </w:hyperlink>
            <w:r>
              <w:rPr>
                <w:rStyle w:val="row-content"/>
                <w:color w:val="244061"/>
              </w:rPr>
              <w:t xml:space="preserve">, Superseded 19/06/2019</w:t>
            </w:r>
          </w:p>
          <w:p>
            <w:r>
              <w:br/>
            </w:r>
            <w:hyperlink w:history="true" r:id="R2df399b512bf4c5e">
              <w:r>
                <w:rPr>
                  <w:rStyle w:val="Hyperlink"/>
                </w:rPr>
                <w:t xml:space="preserve">National Healthcare Agreement: PI 08–Major causes of death, 2019</w:t>
              </w:r>
            </w:hyperlink>
          </w:p>
          <w:p>
            <w:pPr>
              <w:pStyle w:val="registration-status"/>
              <w:spacing w:before="0" w:after="0"/>
            </w:pPr>
            <w:hyperlink w:history="true" r:id="R25d768ab4deb4a66">
              <w:r>
                <w:rPr>
                  <w:rStyle w:val="Hyperlink"/>
                  <w:color w:val="244061"/>
                </w:rPr>
                <w:t xml:space="preserve">Health</w:t>
              </w:r>
            </w:hyperlink>
            <w:r>
              <w:rPr>
                <w:rStyle w:val="row-content"/>
                <w:color w:val="244061"/>
              </w:rPr>
              <w:t xml:space="preserve">, Superseded 13/03/2020</w:t>
            </w:r>
          </w:p>
          <w:p>
            <w:r>
              <w:br/>
            </w:r>
            <w:hyperlink w:history="true" r:id="Ra7f6581a09d24da6">
              <w:r>
                <w:rPr>
                  <w:rStyle w:val="Hyperlink"/>
                </w:rPr>
                <w:t xml:space="preserve">National Healthcare Agreement: PI 09-Incidence of heart attacks (acute coronary events), 2015</w:t>
              </w:r>
            </w:hyperlink>
          </w:p>
          <w:p>
            <w:pPr>
              <w:pStyle w:val="registration-status"/>
              <w:spacing w:before="0" w:after="0"/>
            </w:pPr>
            <w:hyperlink w:history="true" r:id="Re90076f820dd4d4f">
              <w:r>
                <w:rPr>
                  <w:rStyle w:val="Hyperlink"/>
                  <w:color w:val="244061"/>
                </w:rPr>
                <w:t xml:space="preserve">Health</w:t>
              </w:r>
            </w:hyperlink>
            <w:r>
              <w:rPr>
                <w:rStyle w:val="row-content"/>
                <w:color w:val="244061"/>
              </w:rPr>
              <w:t xml:space="preserve">, Superseded 08/07/2016</w:t>
            </w:r>
          </w:p>
          <w:p>
            <w:r>
              <w:br/>
            </w:r>
            <w:hyperlink w:history="true" r:id="R8c8d9220d4cf4fcf">
              <w:r>
                <w:rPr>
                  <w:rStyle w:val="Hyperlink"/>
                </w:rPr>
                <w:t xml:space="preserve">National Healthcare Agreement: PI 09-Incidence of heart attacks, 2013</w:t>
              </w:r>
            </w:hyperlink>
          </w:p>
          <w:p>
            <w:pPr>
              <w:pStyle w:val="registration-status"/>
              <w:spacing w:before="0" w:after="0"/>
            </w:pPr>
            <w:hyperlink w:history="true" r:id="Reb58151521e24dd1">
              <w:r>
                <w:rPr>
                  <w:rStyle w:val="Hyperlink"/>
                  <w:color w:val="244061"/>
                </w:rPr>
                <w:t xml:space="preserve">Health</w:t>
              </w:r>
            </w:hyperlink>
            <w:r>
              <w:rPr>
                <w:rStyle w:val="row-content"/>
                <w:color w:val="244061"/>
              </w:rPr>
              <w:t xml:space="preserve">, Superseded 30/04/2014</w:t>
            </w:r>
          </w:p>
          <w:p>
            <w:r>
              <w:br/>
            </w:r>
            <w:hyperlink w:history="true" r:id="Rcb5a57af69e747ff">
              <w:r>
                <w:rPr>
                  <w:rStyle w:val="Hyperlink"/>
                </w:rPr>
                <w:t xml:space="preserve">National Healthcare Agreement: PI 09-Incidence of heart attacks, 2014</w:t>
              </w:r>
            </w:hyperlink>
          </w:p>
          <w:p>
            <w:pPr>
              <w:pStyle w:val="registration-status"/>
              <w:spacing w:before="0" w:after="0"/>
            </w:pPr>
            <w:hyperlink w:history="true" r:id="Rd39f782b3daa4417">
              <w:r>
                <w:rPr>
                  <w:rStyle w:val="Hyperlink"/>
                  <w:color w:val="244061"/>
                </w:rPr>
                <w:t xml:space="preserve">Health</w:t>
              </w:r>
            </w:hyperlink>
            <w:r>
              <w:rPr>
                <w:rStyle w:val="row-content"/>
                <w:color w:val="244061"/>
              </w:rPr>
              <w:t xml:space="preserve">, Superseded 14/01/2015</w:t>
            </w:r>
          </w:p>
          <w:p>
            <w:r>
              <w:br/>
            </w:r>
            <w:hyperlink w:history="true" r:id="R7f952604ab854a61">
              <w:r>
                <w:rPr>
                  <w:rStyle w:val="Hyperlink"/>
                </w:rPr>
                <w:t xml:space="preserve">National Healthcare Agreement: PI 09–Incidence of heart attacks (acute coronary events), 2016</w:t>
              </w:r>
            </w:hyperlink>
          </w:p>
          <w:p>
            <w:pPr>
              <w:pStyle w:val="registration-status"/>
              <w:spacing w:before="0" w:after="0"/>
            </w:pPr>
            <w:hyperlink w:history="true" r:id="R3bb5ee9380bc4aff">
              <w:r>
                <w:rPr>
                  <w:rStyle w:val="Hyperlink"/>
                  <w:color w:val="244061"/>
                </w:rPr>
                <w:t xml:space="preserve">Health</w:t>
              </w:r>
            </w:hyperlink>
            <w:r>
              <w:rPr>
                <w:rStyle w:val="row-content"/>
                <w:color w:val="244061"/>
              </w:rPr>
              <w:t xml:space="preserve">, Superseded 31/01/2017</w:t>
            </w:r>
          </w:p>
          <w:p>
            <w:r>
              <w:br/>
            </w:r>
            <w:hyperlink w:history="true" r:id="R544439f9ee26428c">
              <w:r>
                <w:rPr>
                  <w:rStyle w:val="Hyperlink"/>
                </w:rPr>
                <w:t xml:space="preserve">National Healthcare Agreement: PI 09–Incidence of heart attacks (acute coronary events), 2017</w:t>
              </w:r>
            </w:hyperlink>
          </w:p>
          <w:p>
            <w:pPr>
              <w:pStyle w:val="registration-status"/>
              <w:spacing w:before="0" w:after="0"/>
            </w:pPr>
            <w:hyperlink w:history="true" r:id="R9d0ae58c738f4d73">
              <w:r>
                <w:rPr>
                  <w:rStyle w:val="Hyperlink"/>
                  <w:color w:val="244061"/>
                </w:rPr>
                <w:t xml:space="preserve">Health</w:t>
              </w:r>
            </w:hyperlink>
            <w:r>
              <w:rPr>
                <w:rStyle w:val="row-content"/>
                <w:color w:val="244061"/>
              </w:rPr>
              <w:t xml:space="preserve">, Superseded 30/01/2018</w:t>
            </w:r>
          </w:p>
          <w:p>
            <w:r>
              <w:br/>
            </w:r>
            <w:hyperlink w:history="true" r:id="Rac3bb803fd054d8e">
              <w:r>
                <w:rPr>
                  <w:rStyle w:val="Hyperlink"/>
                </w:rPr>
                <w:t xml:space="preserve">National Healthcare Agreement: PI 09–Incidence of heart attacks (acute coronary events), 2018</w:t>
              </w:r>
            </w:hyperlink>
          </w:p>
          <w:p>
            <w:pPr>
              <w:pStyle w:val="registration-status"/>
              <w:spacing w:before="0" w:after="0"/>
            </w:pPr>
            <w:hyperlink w:history="true" r:id="Red054a6602ee4142">
              <w:r>
                <w:rPr>
                  <w:rStyle w:val="Hyperlink"/>
                  <w:color w:val="244061"/>
                </w:rPr>
                <w:t xml:space="preserve">Health</w:t>
              </w:r>
            </w:hyperlink>
            <w:r>
              <w:rPr>
                <w:rStyle w:val="row-content"/>
                <w:color w:val="244061"/>
              </w:rPr>
              <w:t xml:space="preserve">, Superseded 19/06/2019</w:t>
            </w:r>
          </w:p>
          <w:p>
            <w:r>
              <w:br/>
            </w:r>
            <w:hyperlink w:history="true" r:id="R81eb95475b924a15">
              <w:r>
                <w:rPr>
                  <w:rStyle w:val="Hyperlink"/>
                </w:rPr>
                <w:t xml:space="preserve">National Healthcare Agreement: PI 09–Incidence of heart attacks (acute coronary events), 2019</w:t>
              </w:r>
            </w:hyperlink>
          </w:p>
          <w:p>
            <w:pPr>
              <w:pStyle w:val="registration-status"/>
              <w:spacing w:before="0" w:after="0"/>
            </w:pPr>
            <w:hyperlink w:history="true" r:id="Rfb0a564c84c1429c">
              <w:r>
                <w:rPr>
                  <w:rStyle w:val="Hyperlink"/>
                  <w:color w:val="244061"/>
                </w:rPr>
                <w:t xml:space="preserve">Health</w:t>
              </w:r>
            </w:hyperlink>
            <w:r>
              <w:rPr>
                <w:rStyle w:val="row-content"/>
                <w:color w:val="244061"/>
              </w:rPr>
              <w:t xml:space="preserve">, Superseded 13/03/2020</w:t>
            </w:r>
          </w:p>
          <w:p>
            <w:r>
              <w:br/>
            </w:r>
            <w:hyperlink w:history="true" r:id="R8c24b289ebf64ee3">
              <w:r>
                <w:rPr>
                  <w:rStyle w:val="Hyperlink"/>
                </w:rPr>
                <w:t xml:space="preserve">National Healthcare Agreement: PI 16-Potentially avoidable deaths, 2013</w:t>
              </w:r>
            </w:hyperlink>
          </w:p>
          <w:p>
            <w:pPr>
              <w:pStyle w:val="registration-status"/>
              <w:spacing w:before="0" w:after="0"/>
            </w:pPr>
            <w:hyperlink w:history="true" r:id="R1ecf4acc757a409b">
              <w:r>
                <w:rPr>
                  <w:rStyle w:val="Hyperlink"/>
                  <w:color w:val="244061"/>
                </w:rPr>
                <w:t xml:space="preserve">Health</w:t>
              </w:r>
            </w:hyperlink>
            <w:r>
              <w:rPr>
                <w:rStyle w:val="row-content"/>
                <w:color w:val="244061"/>
              </w:rPr>
              <w:t xml:space="preserve">, Superseded 30/04/2014</w:t>
            </w:r>
          </w:p>
          <w:p>
            <w:r>
              <w:br/>
            </w:r>
            <w:hyperlink w:history="true" r:id="R6a1ef9f724f94af2">
              <w:r>
                <w:rPr>
                  <w:rStyle w:val="Hyperlink"/>
                </w:rPr>
                <w:t xml:space="preserve">National Healthcare Agreement: PI 16-Potentially avoidable deaths, 2014</w:t>
              </w:r>
            </w:hyperlink>
          </w:p>
          <w:p>
            <w:pPr>
              <w:pStyle w:val="registration-status"/>
              <w:spacing w:before="0" w:after="0"/>
            </w:pPr>
            <w:hyperlink w:history="true" r:id="Raa73db15fd474f27">
              <w:r>
                <w:rPr>
                  <w:rStyle w:val="Hyperlink"/>
                  <w:color w:val="244061"/>
                </w:rPr>
                <w:t xml:space="preserve">Health</w:t>
              </w:r>
            </w:hyperlink>
            <w:r>
              <w:rPr>
                <w:rStyle w:val="row-content"/>
                <w:color w:val="244061"/>
              </w:rPr>
              <w:t xml:space="preserve">, Superseded 14/01/2015</w:t>
            </w:r>
          </w:p>
          <w:p>
            <w:r>
              <w:br/>
            </w:r>
            <w:hyperlink w:history="true" r:id="R3ad1ff5507604c71">
              <w:r>
                <w:rPr>
                  <w:rStyle w:val="Hyperlink"/>
                </w:rPr>
                <w:t xml:space="preserve">National Healthcare Agreement: PI 20-Potentially avoidable deaths, 2011</w:t>
              </w:r>
            </w:hyperlink>
          </w:p>
          <w:p>
            <w:pPr>
              <w:pStyle w:val="registration-status"/>
              <w:spacing w:before="0" w:after="0"/>
            </w:pPr>
            <w:hyperlink w:history="true" r:id="Rd675591d375f4ea8">
              <w:r>
                <w:rPr>
                  <w:rStyle w:val="Hyperlink"/>
                  <w:color w:val="244061"/>
                </w:rPr>
                <w:t xml:space="preserve">Health</w:t>
              </w:r>
            </w:hyperlink>
            <w:r>
              <w:rPr>
                <w:rStyle w:val="row-content"/>
                <w:color w:val="244061"/>
              </w:rPr>
              <w:t xml:space="preserve">, Superseded 31/10/2011</w:t>
            </w:r>
          </w:p>
          <w:p>
            <w:r>
              <w:br/>
            </w:r>
            <w:hyperlink w:history="true" r:id="Rc36e18a6c5634202">
              <w:r>
                <w:rPr>
                  <w:rStyle w:val="Hyperlink"/>
                </w:rPr>
                <w:t xml:space="preserve">National Healthcare Agreement: PI 20-Potentially avoidable deaths, 2011</w:t>
              </w:r>
            </w:hyperlink>
          </w:p>
          <w:p>
            <w:pPr>
              <w:pStyle w:val="registration-status"/>
              <w:spacing w:before="0" w:after="0"/>
            </w:pPr>
            <w:hyperlink w:history="true" r:id="Rcb551878a2cd49d9">
              <w:r>
                <w:rPr>
                  <w:rStyle w:val="Hyperlink"/>
                  <w:color w:val="244061"/>
                </w:rPr>
                <w:t xml:space="preserve">Health</w:t>
              </w:r>
            </w:hyperlink>
            <w:r>
              <w:rPr>
                <w:rStyle w:val="row-content"/>
                <w:color w:val="244061"/>
              </w:rPr>
              <w:t xml:space="preserve">, Superseded 31/10/2011</w:t>
            </w:r>
          </w:p>
          <w:p>
            <w:r>
              <w:br/>
            </w:r>
            <w:hyperlink w:history="true" r:id="Ra7000d6d54f241b0">
              <w:r>
                <w:rPr>
                  <w:rStyle w:val="Hyperlink"/>
                </w:rPr>
                <w:t xml:space="preserve">National Healthcare Agreement: PI 20-Potentially avoidable deaths, 2012</w:t>
              </w:r>
            </w:hyperlink>
          </w:p>
          <w:p>
            <w:pPr>
              <w:pStyle w:val="registration-status"/>
              <w:spacing w:before="0" w:after="0"/>
            </w:pPr>
            <w:hyperlink w:history="true" r:id="Rccc37e0171a94bb6">
              <w:r>
                <w:rPr>
                  <w:rStyle w:val="Hyperlink"/>
                  <w:color w:val="244061"/>
                </w:rPr>
                <w:t xml:space="preserve">Health</w:t>
              </w:r>
            </w:hyperlink>
            <w:r>
              <w:rPr>
                <w:rStyle w:val="row-content"/>
                <w:color w:val="244061"/>
              </w:rPr>
              <w:t xml:space="preserve">, Superseded 25/06/2013</w:t>
            </w:r>
          </w:p>
          <w:p>
            <w:r>
              <w:br/>
            </w:r>
            <w:hyperlink w:history="true" r:id="R4e97509920244c71">
              <w:r>
                <w:rPr>
                  <w:rStyle w:val="Hyperlink"/>
                </w:rPr>
                <w:t xml:space="preserve">National Healthcare Agreement: PI 59-Age-standardised mortality by major cause of death, 2011</w:t>
              </w:r>
            </w:hyperlink>
          </w:p>
          <w:p>
            <w:pPr>
              <w:pStyle w:val="registration-status"/>
              <w:spacing w:before="0" w:after="0"/>
            </w:pPr>
            <w:hyperlink w:history="true" r:id="Rcd3569a9d63d4cd4">
              <w:r>
                <w:rPr>
                  <w:rStyle w:val="Hyperlink"/>
                  <w:color w:val="244061"/>
                </w:rPr>
                <w:t xml:space="preserve">Health</w:t>
              </w:r>
            </w:hyperlink>
            <w:r>
              <w:rPr>
                <w:rStyle w:val="row-content"/>
                <w:color w:val="244061"/>
              </w:rPr>
              <w:t xml:space="preserve">, Superseded 31/10/2011</w:t>
            </w:r>
          </w:p>
          <w:p>
            <w:r>
              <w:br/>
            </w:r>
            <w:hyperlink w:history="true" r:id="R504d854c265445e2">
              <w:r>
                <w:rPr>
                  <w:rStyle w:val="Hyperlink"/>
                </w:rPr>
                <w:t xml:space="preserve">National Healthcare Agreement: PI 59-Age-standardised mortality by major cause of death, 2012</w:t>
              </w:r>
            </w:hyperlink>
          </w:p>
          <w:p>
            <w:pPr>
              <w:pStyle w:val="registration-status"/>
              <w:spacing w:before="0" w:after="0"/>
            </w:pPr>
            <w:hyperlink w:history="true" r:id="Ra6e61b5026644750">
              <w:r>
                <w:rPr>
                  <w:rStyle w:val="Hyperlink"/>
                  <w:color w:val="244061"/>
                </w:rPr>
                <w:t xml:space="preserve">Health</w:t>
              </w:r>
            </w:hyperlink>
            <w:r>
              <w:rPr>
                <w:rStyle w:val="row-content"/>
                <w:color w:val="244061"/>
              </w:rPr>
              <w:t xml:space="preserve">, Superseded 25/06/2013</w:t>
            </w:r>
          </w:p>
          <w:p>
            <w:r>
              <w:br/>
            </w:r>
            <w:hyperlink w:history="true" r:id="Rfebbb0b8045b47f8">
              <w:r>
                <w:rPr>
                  <w:rStyle w:val="Hyperlink"/>
                </w:rPr>
                <w:t xml:space="preserve">National Healthcare Agreement: PI 08-Major causes of death, 2013</w:t>
              </w:r>
            </w:hyperlink>
          </w:p>
          <w:p>
            <w:pPr>
              <w:pStyle w:val="registration-status"/>
              <w:spacing w:before="0" w:after="0"/>
            </w:pPr>
            <w:hyperlink w:history="true" r:id="R32882b4159914daa">
              <w:r>
                <w:rPr>
                  <w:rStyle w:val="Hyperlink"/>
                  <w:color w:val="244061"/>
                </w:rPr>
                <w:t xml:space="preserve">Health</w:t>
              </w:r>
            </w:hyperlink>
            <w:r>
              <w:rPr>
                <w:rStyle w:val="row-content"/>
                <w:color w:val="244061"/>
              </w:rPr>
              <w:t xml:space="preserve">, Superseded 30/04/2014</w:t>
            </w:r>
          </w:p>
          <w:p>
            <w:r>
              <w:br/>
            </w:r>
            <w:hyperlink w:history="true" r:id="Rf0467b2de46e45b4">
              <w:r>
                <w:rPr>
                  <w:rStyle w:val="Hyperlink"/>
                </w:rPr>
                <w:t xml:space="preserve">National Healthcare Agreement: PI 08-Major causes of death, 2014</w:t>
              </w:r>
            </w:hyperlink>
          </w:p>
          <w:p>
            <w:pPr>
              <w:pStyle w:val="registration-status"/>
              <w:spacing w:before="0" w:after="0"/>
            </w:pPr>
            <w:hyperlink w:history="true" r:id="Rf7557dce489d4abd">
              <w:r>
                <w:rPr>
                  <w:rStyle w:val="Hyperlink"/>
                  <w:color w:val="244061"/>
                </w:rPr>
                <w:t xml:space="preserve">Health</w:t>
              </w:r>
            </w:hyperlink>
            <w:r>
              <w:rPr>
                <w:rStyle w:val="row-content"/>
                <w:color w:val="244061"/>
              </w:rPr>
              <w:t xml:space="preserve">, Superseded 14/01/2015</w:t>
            </w:r>
          </w:p>
          <w:p>
            <w:r>
              <w:br/>
            </w:r>
            <w:hyperlink w:history="true" r:id="R548094debdb941a2">
              <w:r>
                <w:rPr>
                  <w:rStyle w:val="Hyperlink"/>
                </w:rPr>
                <w:t xml:space="preserve">National Healthcare Agreement: PI 59-Age-standardised mortality by major cause of death, 2011</w:t>
              </w:r>
            </w:hyperlink>
          </w:p>
          <w:p>
            <w:pPr>
              <w:pStyle w:val="registration-status"/>
              <w:spacing w:before="0" w:after="0"/>
            </w:pPr>
            <w:hyperlink w:history="true" r:id="R4be379962f214b4f">
              <w:r>
                <w:rPr>
                  <w:rStyle w:val="Hyperlink"/>
                  <w:color w:val="244061"/>
                </w:rPr>
                <w:t xml:space="preserve">Health</w:t>
              </w:r>
            </w:hyperlink>
            <w:r>
              <w:rPr>
                <w:rStyle w:val="row-content"/>
                <w:color w:val="244061"/>
              </w:rPr>
              <w:t xml:space="preserve">, Superseded 31/10/2011</w:t>
            </w:r>
          </w:p>
          <w:p>
            <w:r>
              <w:br/>
            </w:r>
            <w:hyperlink w:history="true" r:id="R394567510d6c4337">
              <w:r>
                <w:rPr>
                  <w:rStyle w:val="Hyperlink"/>
                </w:rPr>
                <w:t xml:space="preserve">National Healthcare Agreement: PI 59-Age-standardised mortality by major cause of death, 2012</w:t>
              </w:r>
            </w:hyperlink>
          </w:p>
          <w:p>
            <w:pPr>
              <w:pStyle w:val="registration-status"/>
              <w:spacing w:before="0" w:after="0"/>
            </w:pPr>
            <w:hyperlink w:history="true" r:id="R38e8631c6c8f4a49">
              <w:r>
                <w:rPr>
                  <w:rStyle w:val="Hyperlink"/>
                  <w:color w:val="244061"/>
                </w:rPr>
                <w:t xml:space="preserve">Health</w:t>
              </w:r>
            </w:hyperlink>
            <w:r>
              <w:rPr>
                <w:rStyle w:val="row-content"/>
                <w:color w:val="244061"/>
              </w:rPr>
              <w:t xml:space="preserve">, Superseded 25/06/2013</w:t>
            </w:r>
          </w:p>
          <w:p>
            <w:r>
              <w:br/>
            </w:r>
            <w:hyperlink w:history="true" r:id="R61af59d6215f4c42">
              <w:r>
                <w:rPr>
                  <w:rStyle w:val="Hyperlink"/>
                </w:rPr>
                <w:t xml:space="preserve">National Indigenous Reform Agreement: P02-Mortality rate (and excess deaths) by leading causes, 2010</w:t>
              </w:r>
            </w:hyperlink>
          </w:p>
          <w:p>
            <w:pPr>
              <w:pStyle w:val="registration-status"/>
              <w:spacing w:before="0" w:after="0"/>
            </w:pPr>
            <w:hyperlink w:history="true" r:id="R16a45f306a524d4a">
              <w:r>
                <w:rPr>
                  <w:rStyle w:val="Hyperlink"/>
                  <w:color w:val="244061"/>
                </w:rPr>
                <w:t xml:space="preserve">Community Services (retired)</w:t>
              </w:r>
            </w:hyperlink>
            <w:r>
              <w:rPr>
                <w:rStyle w:val="row-content"/>
                <w:color w:val="244061"/>
              </w:rPr>
              <w:t xml:space="preserve">, Superseded 04/04/2011</w:t>
            </w:r>
          </w:p>
          <w:p>
            <w:r>
              <w:br/>
            </w:r>
            <w:hyperlink w:history="true" r:id="R8ed622a8ddee41c7">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b2ff8ab462e54997">
              <w:r>
                <w:rPr>
                  <w:rStyle w:val="Hyperlink"/>
                  <w:color w:val="244061"/>
                </w:rPr>
                <w:t xml:space="preserve">Community Services (retired)</w:t>
              </w:r>
            </w:hyperlink>
            <w:r>
              <w:rPr>
                <w:rStyle w:val="row-content"/>
                <w:color w:val="244061"/>
              </w:rPr>
              <w:t xml:space="preserve">, Superseded 04/04/2011</w:t>
            </w:r>
          </w:p>
          <w:p>
            <w:r>
              <w:br/>
            </w:r>
            <w:hyperlink w:history="true" r:id="R554a7059e00249cd">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ae2d9b26e3054e46">
              <w:r>
                <w:rPr>
                  <w:rStyle w:val="Hyperlink"/>
                  <w:color w:val="244061"/>
                </w:rPr>
                <w:t xml:space="preserve">Community Services (retired)</w:t>
              </w:r>
            </w:hyperlink>
            <w:r>
              <w:rPr>
                <w:rStyle w:val="row-content"/>
                <w:color w:val="244061"/>
              </w:rPr>
              <w:t xml:space="preserve">, Superseded 04/04/2011</w:t>
            </w:r>
          </w:p>
          <w:p>
            <w:r>
              <w:br/>
            </w:r>
            <w:hyperlink w:history="true" r:id="R71e51a2309974271">
              <w:r>
                <w:rPr>
                  <w:rStyle w:val="Hyperlink"/>
                </w:rPr>
                <w:t xml:space="preserve">National Indigenous Reform Agreement: PI 02-Mortality rate (and excess deaths) by leading causes, 2011</w:t>
              </w:r>
            </w:hyperlink>
          </w:p>
          <w:p>
            <w:pPr>
              <w:pStyle w:val="registration-status"/>
              <w:spacing w:before="0" w:after="0"/>
            </w:pPr>
            <w:hyperlink w:history="true" r:id="Rc9603eeb4df44ae6">
              <w:r>
                <w:rPr>
                  <w:rStyle w:val="Hyperlink"/>
                  <w:color w:val="244061"/>
                </w:rPr>
                <w:t xml:space="preserve">Indigenous</w:t>
              </w:r>
            </w:hyperlink>
            <w:r>
              <w:rPr>
                <w:rStyle w:val="row-content"/>
                <w:color w:val="244061"/>
              </w:rPr>
              <w:t xml:space="preserve">, Superseded 01/07/2012</w:t>
            </w:r>
          </w:p>
          <w:p>
            <w:r>
              <w:br/>
            </w:r>
            <w:hyperlink w:history="true" r:id="R4ae0cf5112b34e12">
              <w:r>
                <w:rPr>
                  <w:rStyle w:val="Hyperlink"/>
                </w:rPr>
                <w:t xml:space="preserve">National Indigenous Reform Agreement: PI 02-Mortality rate (and excess deaths) by leading causes, 2012</w:t>
              </w:r>
            </w:hyperlink>
          </w:p>
          <w:p>
            <w:pPr>
              <w:pStyle w:val="registration-status"/>
              <w:spacing w:before="0" w:after="0"/>
            </w:pPr>
            <w:hyperlink w:history="true" r:id="R642f85d91de742d2">
              <w:r>
                <w:rPr>
                  <w:rStyle w:val="Hyperlink"/>
                  <w:color w:val="244061"/>
                </w:rPr>
                <w:t xml:space="preserve">Indigenous</w:t>
              </w:r>
            </w:hyperlink>
            <w:r>
              <w:rPr>
                <w:rStyle w:val="row-content"/>
                <w:color w:val="244061"/>
              </w:rPr>
              <w:t xml:space="preserve">, Superseded 13/06/2013</w:t>
            </w:r>
          </w:p>
          <w:p>
            <w:r>
              <w:br/>
            </w:r>
            <w:hyperlink w:history="true" r:id="R1eb46c5dd3ef4c83">
              <w:r>
                <w:rPr>
                  <w:rStyle w:val="Hyperlink"/>
                </w:rPr>
                <w:t xml:space="preserve">National Indigenous Reform Agreement: PI 02-Mortality rate by leading causes, 2013</w:t>
              </w:r>
            </w:hyperlink>
          </w:p>
          <w:p>
            <w:pPr>
              <w:pStyle w:val="registration-status"/>
              <w:spacing w:before="0" w:after="0"/>
            </w:pPr>
            <w:hyperlink w:history="true" r:id="R58945252a3734d27">
              <w:r>
                <w:rPr>
                  <w:rStyle w:val="Hyperlink"/>
                  <w:color w:val="244061"/>
                </w:rPr>
                <w:t xml:space="preserve">Indigenous</w:t>
              </w:r>
            </w:hyperlink>
            <w:r>
              <w:rPr>
                <w:rStyle w:val="row-content"/>
                <w:color w:val="244061"/>
              </w:rPr>
              <w:t xml:space="preserve">, Superseded 13/12/2013</w:t>
            </w:r>
          </w:p>
          <w:p>
            <w:r>
              <w:br/>
            </w:r>
            <w:hyperlink w:history="true" r:id="R4b5bd37e77104c97">
              <w:r>
                <w:rPr>
                  <w:rStyle w:val="Hyperlink"/>
                </w:rPr>
                <w:t xml:space="preserve">National Indigenous Reform Agreement: PI 02-Mortality rate by leading causes, 2014</w:t>
              </w:r>
            </w:hyperlink>
          </w:p>
          <w:p>
            <w:pPr>
              <w:pStyle w:val="registration-status"/>
              <w:spacing w:before="0" w:after="0"/>
            </w:pPr>
            <w:hyperlink w:history="true" r:id="R62b8710ab3dd4f98">
              <w:r>
                <w:rPr>
                  <w:rStyle w:val="Hyperlink"/>
                  <w:color w:val="244061"/>
                </w:rPr>
                <w:t xml:space="preserve">Indigenous</w:t>
              </w:r>
            </w:hyperlink>
            <w:r>
              <w:rPr>
                <w:rStyle w:val="row-content"/>
                <w:color w:val="244061"/>
              </w:rPr>
              <w:t xml:space="preserve">, Superseded 24/11/2014</w:t>
            </w:r>
          </w:p>
          <w:p>
            <w:r>
              <w:br/>
            </w:r>
            <w:hyperlink w:history="true" r:id="Rec362bba557c4905">
              <w:r>
                <w:rPr>
                  <w:rStyle w:val="Hyperlink"/>
                </w:rPr>
                <w:t xml:space="preserve">National Indigenous Reform Agreement: PI 06-Under five mortality rate by leading cause, 2013</w:t>
              </w:r>
            </w:hyperlink>
          </w:p>
          <w:p>
            <w:pPr>
              <w:pStyle w:val="registration-status"/>
              <w:spacing w:before="0" w:after="0"/>
            </w:pPr>
            <w:hyperlink w:history="true" r:id="Rf0760a6e856e4058">
              <w:r>
                <w:rPr>
                  <w:rStyle w:val="Hyperlink"/>
                  <w:color w:val="244061"/>
                </w:rPr>
                <w:t xml:space="preserve">Indigenous</w:t>
              </w:r>
            </w:hyperlink>
            <w:r>
              <w:rPr>
                <w:rStyle w:val="row-content"/>
                <w:color w:val="244061"/>
              </w:rPr>
              <w:t xml:space="preserve">, Superseded 13/12/2013</w:t>
            </w:r>
          </w:p>
          <w:p>
            <w:r>
              <w:br/>
            </w:r>
            <w:hyperlink w:history="true" r:id="R9ae6c001aa8e41cf">
              <w:r>
                <w:rPr>
                  <w:rStyle w:val="Hyperlink"/>
                </w:rPr>
                <w:t xml:space="preserve">National Indigenous Reform Agreement: PI 06-Under five mortality rate by leading cause, 2013</w:t>
              </w:r>
            </w:hyperlink>
          </w:p>
          <w:p>
            <w:pPr>
              <w:pStyle w:val="registration-status"/>
              <w:spacing w:before="0" w:after="0"/>
            </w:pPr>
            <w:hyperlink w:history="true" r:id="Ra515574ebdd04547">
              <w:r>
                <w:rPr>
                  <w:rStyle w:val="Hyperlink"/>
                  <w:color w:val="244061"/>
                </w:rPr>
                <w:t xml:space="preserve">Indigenous</w:t>
              </w:r>
            </w:hyperlink>
            <w:r>
              <w:rPr>
                <w:rStyle w:val="row-content"/>
                <w:color w:val="244061"/>
              </w:rPr>
              <w:t xml:space="preserve">, Superseded 13/12/2013</w:t>
            </w:r>
          </w:p>
          <w:p>
            <w:r>
              <w:br/>
            </w:r>
            <w:hyperlink w:history="true" r:id="R14941b974f494e36">
              <w:r>
                <w:rPr>
                  <w:rStyle w:val="Hyperlink"/>
                </w:rPr>
                <w:t xml:space="preserve">National Indigenous Reform Agreement: PI 06-Under five mortality rate by leading cause, 2014</w:t>
              </w:r>
            </w:hyperlink>
          </w:p>
          <w:p>
            <w:pPr>
              <w:pStyle w:val="registration-status"/>
              <w:spacing w:before="0" w:after="0"/>
            </w:pPr>
            <w:hyperlink w:history="true" r:id="R4f58b7b1f60e4399">
              <w:r>
                <w:rPr>
                  <w:rStyle w:val="Hyperlink"/>
                  <w:color w:val="244061"/>
                </w:rPr>
                <w:t xml:space="preserve">Indigenous</w:t>
              </w:r>
            </w:hyperlink>
            <w:r>
              <w:rPr>
                <w:rStyle w:val="row-content"/>
                <w:color w:val="244061"/>
              </w:rPr>
              <w:t xml:space="preserve">, Superseded 24/11/2014</w:t>
            </w:r>
          </w:p>
          <w:p>
            <w:r>
              <w:br/>
            </w:r>
            <w:hyperlink w:history="true" r:id="R111cc1fb3c274c8c">
              <w:r>
                <w:rPr>
                  <w:rStyle w:val="Hyperlink"/>
                </w:rPr>
                <w:t xml:space="preserve">National Indigenous Reform Agreement: PI 06-Under five mortality rate by leading cause, 2014</w:t>
              </w:r>
            </w:hyperlink>
          </w:p>
          <w:p>
            <w:pPr>
              <w:pStyle w:val="registration-status"/>
              <w:spacing w:before="0" w:after="0"/>
            </w:pPr>
            <w:hyperlink w:history="true" r:id="R1eba84f6a416452d">
              <w:r>
                <w:rPr>
                  <w:rStyle w:val="Hyperlink"/>
                  <w:color w:val="244061"/>
                </w:rPr>
                <w:t xml:space="preserve">Indigenous</w:t>
              </w:r>
            </w:hyperlink>
            <w:r>
              <w:rPr>
                <w:rStyle w:val="row-content"/>
                <w:color w:val="244061"/>
              </w:rPr>
              <w:t xml:space="preserve">, Superseded 24/11/2014</w:t>
            </w:r>
          </w:p>
          <w:p>
            <w:r>
              <w:br/>
            </w:r>
            <w:hyperlink w:history="true" r:id="R9aef58df10a24d3d">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ad188fabd15847c5">
              <w:r>
                <w:rPr>
                  <w:rStyle w:val="Hyperlink"/>
                  <w:color w:val="244061"/>
                </w:rPr>
                <w:t xml:space="preserve">Indigenous</w:t>
              </w:r>
            </w:hyperlink>
            <w:r>
              <w:rPr>
                <w:rStyle w:val="row-content"/>
                <w:color w:val="244061"/>
              </w:rPr>
              <w:t xml:space="preserve">, Superseded 01/07/2012</w:t>
            </w:r>
          </w:p>
          <w:p>
            <w:r>
              <w:br/>
            </w:r>
            <w:hyperlink w:history="true" r:id="Rbf5ac8fed96c46e8">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cec965a18e014f30">
              <w:r>
                <w:rPr>
                  <w:rStyle w:val="Hyperlink"/>
                  <w:color w:val="244061"/>
                </w:rPr>
                <w:t xml:space="preserve">Indigenous</w:t>
              </w:r>
            </w:hyperlink>
            <w:r>
              <w:rPr>
                <w:rStyle w:val="row-content"/>
                <w:color w:val="244061"/>
              </w:rPr>
              <w:t xml:space="preserve">, Superseded 01/07/2012</w:t>
            </w:r>
          </w:p>
          <w:p>
            <w:r>
              <w:br/>
            </w:r>
            <w:hyperlink w:history="true" r:id="R12da215001374dcf">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bc21768e1d2043f6">
              <w:r>
                <w:rPr>
                  <w:rStyle w:val="Hyperlink"/>
                  <w:color w:val="244061"/>
                </w:rPr>
                <w:t xml:space="preserve">Indigenous</w:t>
              </w:r>
            </w:hyperlink>
            <w:r>
              <w:rPr>
                <w:rStyle w:val="row-content"/>
                <w:color w:val="244061"/>
              </w:rPr>
              <w:t xml:space="preserve">, Superseded 13/06/2013</w:t>
            </w:r>
          </w:p>
          <w:p>
            <w:r>
              <w:br/>
            </w:r>
            <w:hyperlink w:history="true" r:id="R2cb8fbc6c4a84086">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acf474fc7e044d9e">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b3480a832a01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df57bcee6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80a832a014dce" /><Relationship Type="http://schemas.openxmlformats.org/officeDocument/2006/relationships/header" Target="/word/header1.xml" Id="Re302f33e65894afa" /><Relationship Type="http://schemas.openxmlformats.org/officeDocument/2006/relationships/settings" Target="/word/settings.xml" Id="Raa3a6cc7ddf94b94" /><Relationship Type="http://schemas.openxmlformats.org/officeDocument/2006/relationships/styles" Target="/word/styles.xml" Id="Rfbb8964857c84ea7" /><Relationship Type="http://schemas.openxmlformats.org/officeDocument/2006/relationships/hyperlink" Target="http://www.cdc.gov/nchs/about/major/dvs/about.htm" TargetMode="External" Id="R26e127c2e6ab46ea" /><Relationship Type="http://schemas.openxmlformats.org/officeDocument/2006/relationships/hyperlink" Target="https://meteor.aihw.gov.au/RegistrationAuthority/12" TargetMode="External" Id="Re0ec9196083b4671" /><Relationship Type="http://schemas.openxmlformats.org/officeDocument/2006/relationships/hyperlink" Target="https://meteor.aihw.gov.au/content/307862" TargetMode="External" Id="Rbdfca97f27884be0" /><Relationship Type="http://schemas.openxmlformats.org/officeDocument/2006/relationships/hyperlink" Target="https://meteor.aihw.gov.au/RegistrationAuthority/12" TargetMode="External" Id="Rce6596e104794dc0" /><Relationship Type="http://schemas.openxmlformats.org/officeDocument/2006/relationships/hyperlink" Target="https://meteor.aihw.gov.au/RegistrationAuthority/24" TargetMode="External" Id="R36d8e7b1c2cc4d9c" /><Relationship Type="http://schemas.openxmlformats.org/officeDocument/2006/relationships/hyperlink" Target="https://meteor.aihw.gov.au/content/268955" TargetMode="External" Id="R5e6dae0575864f80" /><Relationship Type="http://schemas.openxmlformats.org/officeDocument/2006/relationships/hyperlink" Target="https://meteor.aihw.gov.au/content/296462" TargetMode="External" Id="R3b28d9073fd3403c" /><Relationship Type="http://schemas.openxmlformats.org/officeDocument/2006/relationships/hyperlink" Target="https://meteor.aihw.gov.au/content/303528" TargetMode="External" Id="Rd0cfc58decda4432" /><Relationship Type="http://schemas.openxmlformats.org/officeDocument/2006/relationships/hyperlink" Target="https://meteor.aihw.gov.au/RegistrationAuthority/12" TargetMode="External" Id="Rb7551f4f289741df" /><Relationship Type="http://schemas.openxmlformats.org/officeDocument/2006/relationships/hyperlink" Target="https://meteor.aihw.gov.au/content/352607" TargetMode="External" Id="R8a3cab69ad7541ac" /><Relationship Type="http://schemas.openxmlformats.org/officeDocument/2006/relationships/hyperlink" Target="http://www.ausstats.abs.gov.au/Ausstats/subscriber.nsf/Lookup/FF2D66033DF42F32CA257030007790BD/$File/1205055001_2004.pdf" TargetMode="External" Id="R79b805798d90437f" /><Relationship Type="http://schemas.openxmlformats.org/officeDocument/2006/relationships/hyperlink" Target="http://www.hhs.gov/" TargetMode="External" Id="R12ad1381c25e46c9" /><Relationship Type="http://schemas.openxmlformats.org/officeDocument/2006/relationships/hyperlink" Target="http://www.cdc.gov/" TargetMode="External" Id="R2de6fdc22fc4476e" /><Relationship Type="http://schemas.openxmlformats.org/officeDocument/2006/relationships/hyperlink" Target="http://www.cdc.gov/nchs/about/major/dvs/about.htm" TargetMode="External" Id="R0607a0ef72d346d7" /><Relationship Type="http://schemas.openxmlformats.org/officeDocument/2006/relationships/hyperlink" Target="http://www.ausstats.abs.gov.au/Ausstats/subscriber.nsf/Lookup/FF2D66033DF42F32CA257030007790BD/$File/1205055001_2004.pdf" TargetMode="External" Id="Re838136b76214772" /><Relationship Type="http://schemas.openxmlformats.org/officeDocument/2006/relationships/hyperlink" Target="https://meteor.aihw.gov.au/content/719784" TargetMode="External" Id="Rb90163ef9f4c4590" /><Relationship Type="http://schemas.openxmlformats.org/officeDocument/2006/relationships/hyperlink" Target="https://meteor.aihw.gov.au/RegistrationAuthority/12" TargetMode="External" Id="R7c0ece92e53e413d" /><Relationship Type="http://schemas.openxmlformats.org/officeDocument/2006/relationships/hyperlink" Target="https://meteor.aihw.gov.au/content/778802" TargetMode="External" Id="R0c43656529994c4a" /><Relationship Type="http://schemas.openxmlformats.org/officeDocument/2006/relationships/hyperlink" Target="https://meteor.aihw.gov.au/RegistrationAuthority/12" TargetMode="External" Id="R9ec329950df84096" /><Relationship Type="http://schemas.openxmlformats.org/officeDocument/2006/relationships/hyperlink" Target="https://meteor.aihw.gov.au/content/372930" TargetMode="External" Id="R48bc5f8fb1924152" /><Relationship Type="http://schemas.openxmlformats.org/officeDocument/2006/relationships/hyperlink" Target="https://meteor.aihw.gov.au/RegistrationAuthority/12" TargetMode="External" Id="R29714efd63d74f85" /><Relationship Type="http://schemas.openxmlformats.org/officeDocument/2006/relationships/hyperlink" Target="https://meteor.aihw.gov.au/content/482119" TargetMode="External" Id="R7070682c24c04225" /><Relationship Type="http://schemas.openxmlformats.org/officeDocument/2006/relationships/hyperlink" Target="https://meteor.aihw.gov.au/RegistrationAuthority/12" TargetMode="External" Id="Rc7e64eedb007409b" /><Relationship Type="http://schemas.openxmlformats.org/officeDocument/2006/relationships/hyperlink" Target="https://meteor.aihw.gov.au/content/523140" TargetMode="External" Id="R4ed68af8724c4d6a" /><Relationship Type="http://schemas.openxmlformats.org/officeDocument/2006/relationships/hyperlink" Target="https://meteor.aihw.gov.au/RegistrationAuthority/12" TargetMode="External" Id="R1be729969324474c" /><Relationship Type="http://schemas.openxmlformats.org/officeDocument/2006/relationships/hyperlink" Target="https://meteor.aihw.gov.au/content/394731" TargetMode="External" Id="R28edc0339b3a47fd" /><Relationship Type="http://schemas.openxmlformats.org/officeDocument/2006/relationships/hyperlink" Target="https://meteor.aihw.gov.au/RegistrationAuthority/12" TargetMode="External" Id="Rf960bf7c28bd4906" /><Relationship Type="http://schemas.openxmlformats.org/officeDocument/2006/relationships/hyperlink" Target="https://meteor.aihw.gov.au/content/560813" TargetMode="External" Id="R04759de1f6e04e86" /><Relationship Type="http://schemas.openxmlformats.org/officeDocument/2006/relationships/hyperlink" Target="https://meteor.aihw.gov.au/RegistrationAuthority/12" TargetMode="External" Id="R04dbf17b73f04c86" /><Relationship Type="http://schemas.openxmlformats.org/officeDocument/2006/relationships/hyperlink" Target="https://meteor.aihw.gov.au/content/597861" TargetMode="External" Id="R430111cd1edb41c2" /><Relationship Type="http://schemas.openxmlformats.org/officeDocument/2006/relationships/hyperlink" Target="https://meteor.aihw.gov.au/RegistrationAuthority/12" TargetMode="External" Id="R0b7350b3345e4a72" /><Relationship Type="http://schemas.openxmlformats.org/officeDocument/2006/relationships/hyperlink" Target="https://meteor.aihw.gov.au/content/529201" TargetMode="External" Id="Rb901f058c24646bf" /><Relationship Type="http://schemas.openxmlformats.org/officeDocument/2006/relationships/hyperlink" Target="https://meteor.aihw.gov.au/RegistrationAuthority/12" TargetMode="External" Id="Rad6b880e92e54f50" /><Relationship Type="http://schemas.openxmlformats.org/officeDocument/2006/relationships/hyperlink" Target="https://meteor.aihw.gov.au/content/694107" TargetMode="External" Id="R9ef8f527bf0440e0" /><Relationship Type="http://schemas.openxmlformats.org/officeDocument/2006/relationships/hyperlink" Target="https://meteor.aihw.gov.au/RegistrationAuthority/12" TargetMode="External" Id="R8c6e2f9d26114f26" /><Relationship Type="http://schemas.openxmlformats.org/officeDocument/2006/relationships/hyperlink" Target="https://meteor.aihw.gov.au/content/707481" TargetMode="External" Id="Ra012d7a543654627" /><Relationship Type="http://schemas.openxmlformats.org/officeDocument/2006/relationships/hyperlink" Target="https://meteor.aihw.gov.au/RegistrationAuthority/12" TargetMode="External" Id="Ra758aafa9e734b4f" /><Relationship Type="http://schemas.openxmlformats.org/officeDocument/2006/relationships/hyperlink" Target="https://meteor.aihw.gov.au/content/533413" TargetMode="External" Id="Rca399fa532fc4382" /><Relationship Type="http://schemas.openxmlformats.org/officeDocument/2006/relationships/hyperlink" Target="https://meteor.aihw.gov.au/RegistrationAuthority/12" TargetMode="External" Id="Ra809cb287cba4ef9" /><Relationship Type="http://schemas.openxmlformats.org/officeDocument/2006/relationships/hyperlink" Target="https://meteor.aihw.gov.au/content/694189" TargetMode="External" Id="R44f51a40ea4743ea" /><Relationship Type="http://schemas.openxmlformats.org/officeDocument/2006/relationships/hyperlink" Target="https://meteor.aihw.gov.au/RegistrationAuthority/12" TargetMode="External" Id="R53380b5235fc4c63" /><Relationship Type="http://schemas.openxmlformats.org/officeDocument/2006/relationships/hyperlink" Target="https://meteor.aihw.gov.au/content/393143" TargetMode="External" Id="R31a22ff6c399472a" /><Relationship Type="http://schemas.openxmlformats.org/officeDocument/2006/relationships/hyperlink" Target="https://meteor.aihw.gov.au/RegistrationAuthority/12" TargetMode="External" Id="R33f8a0a7422b461a" /><Relationship Type="http://schemas.openxmlformats.org/officeDocument/2006/relationships/hyperlink" Target="https://meteor.aihw.gov.au/content/394495" TargetMode="External" Id="R51240a2098fb4214" /><Relationship Type="http://schemas.openxmlformats.org/officeDocument/2006/relationships/hyperlink" Target="https://meteor.aihw.gov.au/RegistrationAuthority/12" TargetMode="External" Id="R73c58e79c70c44e7" /><Relationship Type="http://schemas.openxmlformats.org/officeDocument/2006/relationships/hyperlink" Target="https://meteor.aihw.gov.au/content/395099" TargetMode="External" Id="R4510c9dce8504d41" /><Relationship Type="http://schemas.openxmlformats.org/officeDocument/2006/relationships/hyperlink" Target="https://meteor.aihw.gov.au/RegistrationAuthority/12" TargetMode="External" Id="R98ad596ce0734d27" /><Relationship Type="http://schemas.openxmlformats.org/officeDocument/2006/relationships/hyperlink" Target="https://meteor.aihw.gov.au/content/421695" TargetMode="External" Id="Rb5837fce45874c58" /><Relationship Type="http://schemas.openxmlformats.org/officeDocument/2006/relationships/hyperlink" Target="https://meteor.aihw.gov.au/RegistrationAuthority/12" TargetMode="External" Id="R7b3773c23992444a" /><Relationship Type="http://schemas.openxmlformats.org/officeDocument/2006/relationships/hyperlink" Target="https://meteor.aihw.gov.au/content/435837" TargetMode="External" Id="Raf9baddf5ebb4b85" /><Relationship Type="http://schemas.openxmlformats.org/officeDocument/2006/relationships/hyperlink" Target="https://meteor.aihw.gov.au/RegistrationAuthority/12" TargetMode="External" Id="R015fe5d208514872" /><Relationship Type="http://schemas.openxmlformats.org/officeDocument/2006/relationships/hyperlink" Target="https://meteor.aihw.gov.au/content/497524" TargetMode="External" Id="R27e0aaaad7994ac5" /><Relationship Type="http://schemas.openxmlformats.org/officeDocument/2006/relationships/hyperlink" Target="https://meteor.aihw.gov.au/RegistrationAuthority/12" TargetMode="External" Id="Rf5a88a9ef4a24bf2" /><Relationship Type="http://schemas.openxmlformats.org/officeDocument/2006/relationships/hyperlink" Target="https://meteor.aihw.gov.au/content/517671" TargetMode="External" Id="R416f9b05dc30467b" /><Relationship Type="http://schemas.openxmlformats.org/officeDocument/2006/relationships/hyperlink" Target="https://meteor.aihw.gov.au/RegistrationAuthority/12" TargetMode="External" Id="R59d2c8dbf8c34e38" /><Relationship Type="http://schemas.openxmlformats.org/officeDocument/2006/relationships/hyperlink" Target="https://meteor.aihw.gov.au/content/559052" TargetMode="External" Id="R4028cba0b5404bad" /><Relationship Type="http://schemas.openxmlformats.org/officeDocument/2006/relationships/hyperlink" Target="https://meteor.aihw.gov.au/RegistrationAuthority/12" TargetMode="External" Id="Re673e0efaf344932" /><Relationship Type="http://schemas.openxmlformats.org/officeDocument/2006/relationships/hyperlink" Target="https://meteor.aihw.gov.au/content/598815" TargetMode="External" Id="Rd51c262ae2474c7e" /><Relationship Type="http://schemas.openxmlformats.org/officeDocument/2006/relationships/hyperlink" Target="https://meteor.aihw.gov.au/RegistrationAuthority/12" TargetMode="External" Id="R2f3ff68b6d41472f" /><Relationship Type="http://schemas.openxmlformats.org/officeDocument/2006/relationships/hyperlink" Target="https://meteor.aihw.gov.au/content/630006" TargetMode="External" Id="R275659b6285f4a15" /><Relationship Type="http://schemas.openxmlformats.org/officeDocument/2006/relationships/hyperlink" Target="https://meteor.aihw.gov.au/RegistrationAuthority/12" TargetMode="External" Id="R39f2c38e4a794b4a" /><Relationship Type="http://schemas.openxmlformats.org/officeDocument/2006/relationships/hyperlink" Target="https://meteor.aihw.gov.au/content/658519" TargetMode="External" Id="Re2a1e2eb1264492a" /><Relationship Type="http://schemas.openxmlformats.org/officeDocument/2006/relationships/hyperlink" Target="https://meteor.aihw.gov.au/RegistrationAuthority/12" TargetMode="External" Id="R15be2a62eadf49bb" /><Relationship Type="http://schemas.openxmlformats.org/officeDocument/2006/relationships/hyperlink" Target="https://meteor.aihw.gov.au/content/698924" TargetMode="External" Id="R2df399b512bf4c5e" /><Relationship Type="http://schemas.openxmlformats.org/officeDocument/2006/relationships/hyperlink" Target="https://meteor.aihw.gov.au/RegistrationAuthority/12" TargetMode="External" Id="R25d768ab4deb4a66" /><Relationship Type="http://schemas.openxmlformats.org/officeDocument/2006/relationships/hyperlink" Target="https://meteor.aihw.gov.au/content/559050" TargetMode="External" Id="Ra7f6581a09d24da6" /><Relationship Type="http://schemas.openxmlformats.org/officeDocument/2006/relationships/hyperlink" Target="https://meteor.aihw.gov.au/RegistrationAuthority/12" TargetMode="External" Id="Re90076f820dd4d4f" /><Relationship Type="http://schemas.openxmlformats.org/officeDocument/2006/relationships/hyperlink" Target="https://meteor.aihw.gov.au/content/497512" TargetMode="External" Id="R8c8d9220d4cf4fcf" /><Relationship Type="http://schemas.openxmlformats.org/officeDocument/2006/relationships/hyperlink" Target="https://meteor.aihw.gov.au/RegistrationAuthority/12" TargetMode="External" Id="Reb58151521e24dd1" /><Relationship Type="http://schemas.openxmlformats.org/officeDocument/2006/relationships/hyperlink" Target="https://meteor.aihw.gov.au/content/517669" TargetMode="External" Id="Rcb5a57af69e747ff" /><Relationship Type="http://schemas.openxmlformats.org/officeDocument/2006/relationships/hyperlink" Target="https://meteor.aihw.gov.au/RegistrationAuthority/12" TargetMode="External" Id="Rd39f782b3daa4417" /><Relationship Type="http://schemas.openxmlformats.org/officeDocument/2006/relationships/hyperlink" Target="https://meteor.aihw.gov.au/content/598799" TargetMode="External" Id="R7f952604ab854a61" /><Relationship Type="http://schemas.openxmlformats.org/officeDocument/2006/relationships/hyperlink" Target="https://meteor.aihw.gov.au/RegistrationAuthority/12" TargetMode="External" Id="R3bb5ee9380bc4aff" /><Relationship Type="http://schemas.openxmlformats.org/officeDocument/2006/relationships/hyperlink" Target="https://meteor.aihw.gov.au/content/630008" TargetMode="External" Id="R544439f9ee26428c" /><Relationship Type="http://schemas.openxmlformats.org/officeDocument/2006/relationships/hyperlink" Target="https://meteor.aihw.gov.au/RegistrationAuthority/12" TargetMode="External" Id="R9d0ae58c738f4d73" /><Relationship Type="http://schemas.openxmlformats.org/officeDocument/2006/relationships/hyperlink" Target="https://meteor.aihw.gov.au/content/658517" TargetMode="External" Id="Rac3bb803fd054d8e" /><Relationship Type="http://schemas.openxmlformats.org/officeDocument/2006/relationships/hyperlink" Target="https://meteor.aihw.gov.au/RegistrationAuthority/12" TargetMode="External" Id="Red054a6602ee4142" /><Relationship Type="http://schemas.openxmlformats.org/officeDocument/2006/relationships/hyperlink" Target="https://meteor.aihw.gov.au/content/698922" TargetMode="External" Id="R81eb95475b924a15" /><Relationship Type="http://schemas.openxmlformats.org/officeDocument/2006/relationships/hyperlink" Target="https://meteor.aihw.gov.au/RegistrationAuthority/12" TargetMode="External" Id="Rfb0a564c84c1429c" /><Relationship Type="http://schemas.openxmlformats.org/officeDocument/2006/relationships/hyperlink" Target="https://meteor.aihw.gov.au/content/497242" TargetMode="External" Id="R8c24b289ebf64ee3" /><Relationship Type="http://schemas.openxmlformats.org/officeDocument/2006/relationships/hyperlink" Target="https://meteor.aihw.gov.au/RegistrationAuthority/12" TargetMode="External" Id="R1ecf4acc757a409b" /><Relationship Type="http://schemas.openxmlformats.org/officeDocument/2006/relationships/hyperlink" Target="https://meteor.aihw.gov.au/content/517652" TargetMode="External" Id="R6a1ef9f724f94af2" /><Relationship Type="http://schemas.openxmlformats.org/officeDocument/2006/relationships/hyperlink" Target="https://meteor.aihw.gov.au/RegistrationAuthority/12" TargetMode="External" Id="Raa73db15fd474f27" /><Relationship Type="http://schemas.openxmlformats.org/officeDocument/2006/relationships/hyperlink" Target="https://meteor.aihw.gov.au/content/421653" TargetMode="External" Id="R3ad1ff5507604c71" /><Relationship Type="http://schemas.openxmlformats.org/officeDocument/2006/relationships/hyperlink" Target="https://meteor.aihw.gov.au/RegistrationAuthority/12" TargetMode="External" Id="Rd675591d375f4ea8" /><Relationship Type="http://schemas.openxmlformats.org/officeDocument/2006/relationships/hyperlink" Target="https://meteor.aihw.gov.au/content/421653" TargetMode="External" Id="Rc36e18a6c5634202" /><Relationship Type="http://schemas.openxmlformats.org/officeDocument/2006/relationships/hyperlink" Target="https://meteor.aihw.gov.au/RegistrationAuthority/12" TargetMode="External" Id="Rcb551878a2cd49d9" /><Relationship Type="http://schemas.openxmlformats.org/officeDocument/2006/relationships/hyperlink" Target="https://meteor.aihw.gov.au/content/443685" TargetMode="External" Id="Ra7000d6d54f241b0" /><Relationship Type="http://schemas.openxmlformats.org/officeDocument/2006/relationships/hyperlink" Target="https://meteor.aihw.gov.au/RegistrationAuthority/12" TargetMode="External" Id="Rccc37e0171a94bb6" /><Relationship Type="http://schemas.openxmlformats.org/officeDocument/2006/relationships/hyperlink" Target="https://meteor.aihw.gov.au/content/421594" TargetMode="External" Id="R4e97509920244c71" /><Relationship Type="http://schemas.openxmlformats.org/officeDocument/2006/relationships/hyperlink" Target="https://meteor.aihw.gov.au/RegistrationAuthority/12" TargetMode="External" Id="Rcd3569a9d63d4cd4" /><Relationship Type="http://schemas.openxmlformats.org/officeDocument/2006/relationships/hyperlink" Target="https://meteor.aihw.gov.au/content/443713" TargetMode="External" Id="R504d854c265445e2" /><Relationship Type="http://schemas.openxmlformats.org/officeDocument/2006/relationships/hyperlink" Target="https://meteor.aihw.gov.au/RegistrationAuthority/12" TargetMode="External" Id="Ra6e61b5026644750" /><Relationship Type="http://schemas.openxmlformats.org/officeDocument/2006/relationships/hyperlink" Target="https://meteor.aihw.gov.au/content/497524" TargetMode="External" Id="Rfebbb0b8045b47f8" /><Relationship Type="http://schemas.openxmlformats.org/officeDocument/2006/relationships/hyperlink" Target="https://meteor.aihw.gov.au/RegistrationAuthority/12" TargetMode="External" Id="R32882b4159914daa" /><Relationship Type="http://schemas.openxmlformats.org/officeDocument/2006/relationships/hyperlink" Target="https://meteor.aihw.gov.au/content/517671" TargetMode="External" Id="Rf0467b2de46e45b4" /><Relationship Type="http://schemas.openxmlformats.org/officeDocument/2006/relationships/hyperlink" Target="https://meteor.aihw.gov.au/RegistrationAuthority/12" TargetMode="External" Id="Rf7557dce489d4abd" /><Relationship Type="http://schemas.openxmlformats.org/officeDocument/2006/relationships/hyperlink" Target="https://meteor.aihw.gov.au/content/421594" TargetMode="External" Id="R548094debdb941a2" /><Relationship Type="http://schemas.openxmlformats.org/officeDocument/2006/relationships/hyperlink" Target="https://meteor.aihw.gov.au/RegistrationAuthority/12" TargetMode="External" Id="R4be379962f214b4f" /><Relationship Type="http://schemas.openxmlformats.org/officeDocument/2006/relationships/hyperlink" Target="https://meteor.aihw.gov.au/content/443713" TargetMode="External" Id="R394567510d6c4337" /><Relationship Type="http://schemas.openxmlformats.org/officeDocument/2006/relationships/hyperlink" Target="https://meteor.aihw.gov.au/RegistrationAuthority/12" TargetMode="External" Id="R38e8631c6c8f4a49" /><Relationship Type="http://schemas.openxmlformats.org/officeDocument/2006/relationships/hyperlink" Target="https://meteor.aihw.gov.au/content/396109" TargetMode="External" Id="R61af59d6215f4c42" /><Relationship Type="http://schemas.openxmlformats.org/officeDocument/2006/relationships/hyperlink" Target="https://meteor.aihw.gov.au/RegistrationAuthority/1" TargetMode="External" Id="R16a45f306a524d4a" /><Relationship Type="http://schemas.openxmlformats.org/officeDocument/2006/relationships/hyperlink" Target="https://meteor.aihw.gov.au/content/396468" TargetMode="External" Id="R8ed622a8ddee41c7" /><Relationship Type="http://schemas.openxmlformats.org/officeDocument/2006/relationships/hyperlink" Target="https://meteor.aihw.gov.au/RegistrationAuthority/1" TargetMode="External" Id="Rb2ff8ab462e54997" /><Relationship Type="http://schemas.openxmlformats.org/officeDocument/2006/relationships/hyperlink" Target="https://meteor.aihw.gov.au/content/396468" TargetMode="External" Id="R554a7059e00249cd" /><Relationship Type="http://schemas.openxmlformats.org/officeDocument/2006/relationships/hyperlink" Target="https://meteor.aihw.gov.au/RegistrationAuthority/1" TargetMode="External" Id="Rae2d9b26e3054e46" /><Relationship Type="http://schemas.openxmlformats.org/officeDocument/2006/relationships/hyperlink" Target="https://meteor.aihw.gov.au/content/425739" TargetMode="External" Id="R71e51a2309974271" /><Relationship Type="http://schemas.openxmlformats.org/officeDocument/2006/relationships/hyperlink" Target="https://meteor.aihw.gov.au/RegistrationAuthority/6" TargetMode="External" Id="Rc9603eeb4df44ae6" /><Relationship Type="http://schemas.openxmlformats.org/officeDocument/2006/relationships/hyperlink" Target="https://meteor.aihw.gov.au/content/438560" TargetMode="External" Id="R4ae0cf5112b34e12" /><Relationship Type="http://schemas.openxmlformats.org/officeDocument/2006/relationships/hyperlink" Target="https://meteor.aihw.gov.au/RegistrationAuthority/6" TargetMode="External" Id="R642f85d91de742d2" /><Relationship Type="http://schemas.openxmlformats.org/officeDocument/2006/relationships/hyperlink" Target="https://meteor.aihw.gov.au/content/481149" TargetMode="External" Id="R1eb46c5dd3ef4c83" /><Relationship Type="http://schemas.openxmlformats.org/officeDocument/2006/relationships/hyperlink" Target="https://meteor.aihw.gov.au/RegistrationAuthority/6" TargetMode="External" Id="R58945252a3734d27" /><Relationship Type="http://schemas.openxmlformats.org/officeDocument/2006/relationships/hyperlink" Target="https://meteor.aihw.gov.au/content/525824" TargetMode="External" Id="R4b5bd37e77104c97" /><Relationship Type="http://schemas.openxmlformats.org/officeDocument/2006/relationships/hyperlink" Target="https://meteor.aihw.gov.au/RegistrationAuthority/6" TargetMode="External" Id="R62b8710ab3dd4f98" /><Relationship Type="http://schemas.openxmlformats.org/officeDocument/2006/relationships/hyperlink" Target="https://meteor.aihw.gov.au/content/481154" TargetMode="External" Id="Rec362bba557c4905" /><Relationship Type="http://schemas.openxmlformats.org/officeDocument/2006/relationships/hyperlink" Target="https://meteor.aihw.gov.au/RegistrationAuthority/6" TargetMode="External" Id="Rf0760a6e856e4058" /><Relationship Type="http://schemas.openxmlformats.org/officeDocument/2006/relationships/hyperlink" Target="https://meteor.aihw.gov.au/content/481154" TargetMode="External" Id="R9ae6c001aa8e41cf" /><Relationship Type="http://schemas.openxmlformats.org/officeDocument/2006/relationships/hyperlink" Target="https://meteor.aihw.gov.au/RegistrationAuthority/6" TargetMode="External" Id="Ra515574ebdd04547" /><Relationship Type="http://schemas.openxmlformats.org/officeDocument/2006/relationships/hyperlink" Target="https://meteor.aihw.gov.au/content/525845" TargetMode="External" Id="R14941b974f494e36" /><Relationship Type="http://schemas.openxmlformats.org/officeDocument/2006/relationships/hyperlink" Target="https://meteor.aihw.gov.au/RegistrationAuthority/6" TargetMode="External" Id="R4f58b7b1f60e4399" /><Relationship Type="http://schemas.openxmlformats.org/officeDocument/2006/relationships/hyperlink" Target="https://meteor.aihw.gov.au/content/525845" TargetMode="External" Id="R111cc1fb3c274c8c" /><Relationship Type="http://schemas.openxmlformats.org/officeDocument/2006/relationships/hyperlink" Target="https://meteor.aihw.gov.au/RegistrationAuthority/6" TargetMode="External" Id="R1eba84f6a416452d" /><Relationship Type="http://schemas.openxmlformats.org/officeDocument/2006/relationships/hyperlink" Target="https://meteor.aihw.gov.au/content/425760" TargetMode="External" Id="R9aef58df10a24d3d" /><Relationship Type="http://schemas.openxmlformats.org/officeDocument/2006/relationships/hyperlink" Target="https://meteor.aihw.gov.au/RegistrationAuthority/6" TargetMode="External" Id="Rad188fabd15847c5" /><Relationship Type="http://schemas.openxmlformats.org/officeDocument/2006/relationships/hyperlink" Target="https://meteor.aihw.gov.au/content/425760" TargetMode="External" Id="Rbf5ac8fed96c46e8" /><Relationship Type="http://schemas.openxmlformats.org/officeDocument/2006/relationships/hyperlink" Target="https://meteor.aihw.gov.au/RegistrationAuthority/6" TargetMode="External" Id="Rcec965a18e014f30" /><Relationship Type="http://schemas.openxmlformats.org/officeDocument/2006/relationships/hyperlink" Target="https://meteor.aihw.gov.au/content/438617" TargetMode="External" Id="R12da215001374dcf" /><Relationship Type="http://schemas.openxmlformats.org/officeDocument/2006/relationships/hyperlink" Target="https://meteor.aihw.gov.au/RegistrationAuthority/6" TargetMode="External" Id="Rbc21768e1d2043f6" /><Relationship Type="http://schemas.openxmlformats.org/officeDocument/2006/relationships/hyperlink" Target="https://meteor.aihw.gov.au/content/438617" TargetMode="External" Id="R2cb8fbc6c4a84086" /><Relationship Type="http://schemas.openxmlformats.org/officeDocument/2006/relationships/hyperlink" Target="https://meteor.aihw.gov.au/RegistrationAuthority/6" TargetMode="External" Id="Racf474fc7e044d9e" /></Relationships>
</file>

<file path=word/_rels/header1.xml.rels>&#65279;<?xml version="1.0" encoding="utf-8"?><Relationships xmlns="http://schemas.openxmlformats.org/package/2006/relationships"><Relationship Type="http://schemas.openxmlformats.org/officeDocument/2006/relationships/image" Target="/media/image.png" Id="Rdc4df57bcee643c9" /></Relationships>
</file>