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7e6d7cdd59427a" /></Relationships>
</file>

<file path=word/document.xml><?xml version="1.0" encoding="utf-8"?>
<w:document xmlns:r="http://schemas.openxmlformats.org/officeDocument/2006/relationships" xmlns:w="http://schemas.openxmlformats.org/wordprocessingml/2006/main">
  <w:body>
    <w:p>
      <w:pPr>
        <w:pStyle w:val="Title"/>
      </w:pPr>
      <w:r>
        <w:t>ACAP Health condition ICD mapping table page 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ACAP Health condition ICD mapping table page 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Page 1: ACAP Health condition code list mapped to equivalent code in the International Statistical Classification of Diseases &amp; Related Health Problems—Tenth Revision—Australian Modification (1998)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ACAP Health condition ICD mapping table page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ACAP Health conditions ICD mapping table - page 1.JPG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da9272c6b2864a4c">
        <w:r>
          <w:rPr>
            <w:bdr w:val="single" w:sz="0"/>
          </w:rPr>
          <w:drawing>
            <wp:inline xmlns:wp="http://schemas.openxmlformats.org/drawingml/2006/wordprocessingDrawing" distT="0" distB="0" distL="0" distR="0">
              <wp:extent cx="5238750" cy="7239000"/>
              <wp:effectExtent l="19050" t="0" r="0" b="0"/>
              <wp:docPr id="2" name="Picture 2" descr="">
                <a:hlinkClick xmlns:a="http://schemas.openxmlformats.org/drawingml/2006/main" r:id="Rda9272c6b2864a4c" tooltip="Page 1: ACAP Health condition code list mapped to equivalent code in the International Statistical Classification of Diseases &amp;amp; Related Health Problems—Tenth Revision—Australian Modification (1998) (ICD-10-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age 1: ACAP Health condition code list mapped to equivalent code in the International Statistical Classification of Diseases &amp;amp; Related Health Problems—Tenth Revision—Australian Modification (1998) (ICD-10-AM)."/>
                      <pic:cNvPicPr>
                        <a:picLocks noChangeAspect="1" noChangeArrowheads="1"/>
                      </pic:cNvPicPr>
                    </pic:nvPicPr>
                    <pic:blipFill>
                      <a:blip r:embed="R1c1adbd2d16d4024"/>
                      <a:srcRect/>
                      <a:stretch>
                        <a:fillRect/>
                      </a:stretch>
                    </pic:blipFill>
                    <pic:spPr bwMode="auto">
                      <a:xfrm>
                        <a:off x="0" y="0"/>
                        <a:ext cx="5238750" cy="72390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bdd8f770345e46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306126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816ed196434c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d8f770345e4603" /><Relationship Type="http://schemas.openxmlformats.org/officeDocument/2006/relationships/header" Target="/word/header1.xml" Id="R809dcb02b19c4d7d" /><Relationship Type="http://schemas.openxmlformats.org/officeDocument/2006/relationships/settings" Target="/word/settings.xml" Id="Rfdab1c7af0bf4d03" /><Relationship Type="http://schemas.openxmlformats.org/officeDocument/2006/relationships/styles" Target="/word/styles.xml" Id="Re4486ed0a01c4433" /><Relationship Type="http://schemas.openxmlformats.org/officeDocument/2006/relationships/hyperlink" Target="https://meteor.aihw.gov.au/content/306126" TargetMode="External" Id="Rda9272c6b2864a4c" /><Relationship Type="http://schemas.openxmlformats.org/officeDocument/2006/relationships/image" Target="/media/image.jpg" Id="R1c1adbd2d16d4024" /></Relationships>
</file>

<file path=word/_rels/header1.xml.rels>&#65279;<?xml version="1.0" encoding="utf-8"?><Relationships xmlns="http://schemas.openxmlformats.org/package/2006/relationships"><Relationship Type="http://schemas.openxmlformats.org/officeDocument/2006/relationships/image" Target="/media/image.png" Id="Ra2816ed196434c37" /></Relationships>
</file>