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b12dd38a74339"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18fe6d2534c7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w:t>
            </w:r>
          </w:p>
          <w:p>
            <w:hyperlink w:tooltip="Capital includes:&#10;acquisitions (purchase of properties), construction costs, redevelopment and improvement (of properties), land acquisitions and development, and joint ventures." w:history="true" r:id="R8d046665057f4f24">
              <w:r>
                <w:rPr>
                  <w:rStyle w:val="Hyperlink"/>
                  <w:b/>
                </w:rPr>
                <w:t xml:space="preserve">capital </w:t>
              </w:r>
            </w:hyperlink>
            <w:r>
              <w:rPr>
                <w:rStyle w:val="row-content-rich-text"/>
              </w:rPr>
              <w:t xml:space="preserve">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9d070bc5fc416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14095604940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abc933618f24b9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308db806e4455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3dc9e06a1770461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ee232edf4c4a1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b7242f5940b4089">
              <w:r>
                <w:rPr>
                  <w:rStyle w:val="Hyperlink"/>
                </w:rPr>
                <w:t xml:space="preserve">Australian System of Government Finance Statistics: Concept, Sources and Methods</w:t>
              </w:r>
            </w:hyperlink>
            <w:r>
              <w:rPr>
                <w:rStyle w:val="row-content-rich-text"/>
              </w:rPr>
              <w:t xml:space="preserve"> (Cat.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c43f33c7114df5">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13b7ec021d534e9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eaa5fe0460b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3ede6eedf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a5fe0460b4357" /><Relationship Type="http://schemas.openxmlformats.org/officeDocument/2006/relationships/header" Target="/word/header1.xml" Id="R9f0c189cebc54566" /><Relationship Type="http://schemas.openxmlformats.org/officeDocument/2006/relationships/settings" Target="/word/settings.xml" Id="Rd0300c1dad3541cd" /><Relationship Type="http://schemas.openxmlformats.org/officeDocument/2006/relationships/styles" Target="/word/styles.xml" Id="R90b2aaf0adc74cfa" /><Relationship Type="http://schemas.openxmlformats.org/officeDocument/2006/relationships/hyperlink" Target="https://meteor.aihw.gov.au/RegistrationAuthority/11" TargetMode="External" Id="R23d18fe6d2534c78" /><Relationship Type="http://schemas.openxmlformats.org/officeDocument/2006/relationships/hyperlink" Target="https://meteor.aihw.gov.au/content/327222" TargetMode="External" Id="R8d046665057f4f24" /><Relationship Type="http://schemas.openxmlformats.org/officeDocument/2006/relationships/hyperlink" Target="https://meteor.aihw.gov.au/content/302078" TargetMode="External" Id="R119d070bc5fc4167" /><Relationship Type="http://schemas.openxmlformats.org/officeDocument/2006/relationships/hyperlink" Target="https://meteor.aihw.gov.au/content/281131" TargetMode="External" Id="R9051409560494038" /><Relationship Type="http://schemas.openxmlformats.org/officeDocument/2006/relationships/hyperlink" Target="https://meteor.aihw.gov.au/content/292033" TargetMode="External" Id="Reabc933618f24b93" /><Relationship Type="http://schemas.openxmlformats.org/officeDocument/2006/relationships/hyperlink" Target="https://meteor.aihw.gov.au/content/269024" TargetMode="External" Id="R2d308db806e4455e" /><Relationship Type="http://schemas.openxmlformats.org/officeDocument/2006/relationships/hyperlink" Target="https://meteor.aihw.gov.au/content/327196" TargetMode="External" Id="R3dc9e06a1770461f" /><Relationship Type="http://schemas.openxmlformats.org/officeDocument/2006/relationships/hyperlink" Target="https://meteor.aihw.gov.au/content/274646" TargetMode="External" Id="Rb4ee232edf4c4a19" /><Relationship Type="http://schemas.openxmlformats.org/officeDocument/2006/relationships/hyperlink" Target="http://www.abs.gov.au/ausstats/abs@.nsf/9cfdfe271b7930bbca2568b5007b8618/b350d0fa546d1293ca25706f00795a8b!OpenDocument" TargetMode="External" Id="R6b7242f5940b4089" /><Relationship Type="http://schemas.openxmlformats.org/officeDocument/2006/relationships/hyperlink" Target="https://meteor.aihw.gov.au/content/305344" TargetMode="External" Id="R54c43f33c7114df5" /><Relationship Type="http://schemas.openxmlformats.org/officeDocument/2006/relationships/hyperlink" Target="https://meteor.aihw.gov.au/RegistrationAuthority/11" TargetMode="External" Id="R13b7ec021d534e9d" /></Relationships>
</file>

<file path=word/_rels/header1.xml.rels>&#65279;<?xml version="1.0" encoding="utf-8"?><Relationships xmlns="http://schemas.openxmlformats.org/package/2006/relationships"><Relationship Type="http://schemas.openxmlformats.org/officeDocument/2006/relationships/image" Target="/media/image.png" Id="R5c03ede6eedf4e1b" /></Relationships>
</file>