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fe834bc0f834ccd" /></Relationships>
</file>

<file path=word/document.xml><?xml version="1.0" encoding="utf-8"?>
<w:document xmlns:r="http://schemas.openxmlformats.org/officeDocument/2006/relationships" xmlns:w="http://schemas.openxmlformats.org/wordprocessingml/2006/main">
  <w:body>
    <w:p>
      <w:pPr>
        <w:pStyle w:val="Title"/>
      </w:pPr>
      <w:r>
        <w:t>Dwelling—Australian state/territory identifier,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Dwelling—Australian state/territory identifier,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Dwelling Australian state/territory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302044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cb059dcf54e5b">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state or territory where a dwelling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a2a8081f2ab421d">
              <w:r>
                <w:rPr>
                  <w:rStyle w:val="Hyperlink"/>
                </w:rPr>
                <w:t xml:space="preserve">Dwelling—Australian state/territory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348aeedf02846c4">
              <w:r>
                <w:rPr>
                  <w:rStyle w:val="Hyperlink"/>
                </w:rPr>
                <w:t xml:space="preserve">Australian state/territory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the standard for the Australian Bureau of Statistics (ABS).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w:t>
            </w:r>
            <w:hyperlink w:history="true" r:id="R230ad6a98bc94e9b">
              <w:r>
                <w:rPr>
                  <w:rStyle w:val="Hyperlink"/>
                </w:rPr>
                <w:t xml:space="preserve">Australian Standard Geographical Classification (ASGC). Cat No. 1216.0. </w:t>
              </w:r>
            </w:hyperlink>
            <w:r>
              <w:rPr>
                <w:rStyle w:val="row-content-rich-text"/>
              </w:rPr>
              <w:t xml:space="preserve">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7bc2e945a3347d1">
              <w:r>
                <w:rPr>
                  <w:rStyle w:val="Hyperlink"/>
                </w:rPr>
                <w:t xml:space="preserve">Dwelling—Australian state/territory identifier, address code AA[A]</w:t>
              </w:r>
            </w:hyperlink>
          </w:p>
          <w:p>
            <w:pPr>
              <w:spacing w:before="0" w:after="0"/>
            </w:pPr>
            <w:r>
              <w:rPr>
                <w:rStyle w:val="row-content"/>
                <w:color w:val="244061"/>
              </w:rPr>
              <w:t xml:space="preserve">       </w:t>
            </w:r>
            <w:hyperlink w:history="true" r:id="Rde874d219f324026">
              <w:r>
                <w:rPr>
                  <w:rStyle w:val="Hyperlink"/>
                  <w:color w:val="244061"/>
                </w:rPr>
                <w:t xml:space="preserve">Housing assistance</w:t>
              </w:r>
            </w:hyperlink>
            <w:r>
              <w:rPr>
                <w:rStyle w:val="row-content"/>
                <w:color w:val="244061"/>
              </w:rPr>
              <w:t xml:space="preserve">, Standard 30/08/2017</w:t>
            </w:r>
          </w:p>
          <w:p>
            <w:r>
              <w:br/>
            </w:r>
            <w:r>
              <w:rPr>
                <w:rStyle w:val="row-content"/>
              </w:rPr>
              <w:t xml:space="preserve">Has been superseded by </w:t>
            </w:r>
            <w:hyperlink w:history="true" r:id="R1f68e54ccd5d4971">
              <w:r>
                <w:rPr>
                  <w:rStyle w:val="Hyperlink"/>
                </w:rPr>
                <w:t xml:space="preserve">Dwelling—Australian state/territory identifier, code N</w:t>
              </w:r>
            </w:hyperlink>
          </w:p>
          <w:p>
            <w:pPr>
              <w:spacing w:before="0" w:after="0"/>
            </w:pPr>
            <w:r>
              <w:rPr>
                <w:rStyle w:val="row-content"/>
                <w:color w:val="244061"/>
              </w:rPr>
              <w:t xml:space="preserve">       </w:t>
            </w:r>
            <w:hyperlink w:history="true" r:id="R436d79b7d3d34742">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6b7080698049f5">
              <w:r>
                <w:rPr>
                  <w:rStyle w:val="Hyperlink"/>
                </w:rPr>
                <w:t xml:space="preserve">Dwelling—Australian postcode code (Postcode datafile) {NNNN}</w:t>
              </w:r>
            </w:hyperlink>
          </w:p>
          <w:p>
            <w:pPr>
              <w:spacing w:before="0" w:after="0"/>
            </w:pPr>
            <w:r>
              <w:rPr>
                <w:rStyle w:val="row-content"/>
                <w:color w:val="244061"/>
              </w:rPr>
              <w:t xml:space="preserve">       </w:t>
            </w:r>
            <w:hyperlink w:history="true" r:id="R0d405637b7c24b74">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8472e32f1c457c">
              <w:r>
                <w:rPr>
                  <w:rStyle w:val="Hyperlink"/>
                </w:rPr>
                <w:t xml:space="preserve">Dwelling (housing assistance) cluster</w:t>
              </w:r>
            </w:hyperlink>
          </w:p>
          <w:p>
            <w:pPr>
              <w:spacing w:before="0" w:after="0"/>
            </w:pPr>
            <w:r>
              <w:rPr>
                <w:rStyle w:val="row-content"/>
                <w:color w:val="244061"/>
              </w:rPr>
              <w:t xml:space="preserve">       </w:t>
            </w:r>
            <w:hyperlink w:history="true" r:id="R40f3fecb89e54665">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e35fbb54cbe84667">
              <w:r>
                <w:rPr>
                  <w:rStyle w:val="Hyperlink"/>
                </w:rPr>
                <w:t xml:space="preserve">Dwelling (housing assistance) cluster</w:t>
              </w:r>
            </w:hyperlink>
          </w:p>
          <w:p>
            <w:pPr>
              <w:spacing w:before="0" w:after="0"/>
            </w:pPr>
            <w:r>
              <w:rPr>
                <w:rStyle w:val="row-content"/>
                <w:color w:val="244061"/>
              </w:rPr>
              <w:t xml:space="preserve">       </w:t>
            </w:r>
            <w:hyperlink w:history="true" r:id="R7e4cd1a41614434f">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1a073341cb8a4307">
              <w:r>
                <w:rPr>
                  <w:rStyle w:val="Hyperlink"/>
                </w:rPr>
                <w:t xml:space="preserve">Dwelling (housing assistance) cluster</w:t>
              </w:r>
            </w:hyperlink>
          </w:p>
          <w:p>
            <w:pPr>
              <w:spacing w:before="0" w:after="0"/>
            </w:pPr>
            <w:r>
              <w:rPr>
                <w:rStyle w:val="row-content"/>
                <w:color w:val="244061"/>
              </w:rPr>
              <w:t xml:space="preserve">       </w:t>
            </w:r>
            <w:hyperlink w:history="true" r:id="R555c01872fc2425c">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r>
              <w:rPr>
                <w:rStyle w:val="row-content"/>
              </w:rPr>
              <w:t xml:space="preserve">Code 9 'Other territories (Cocos (Keeling) Islands, Christmas Island and Jervis Bay Territory)' is not collected in the Dwelling (occupied and vacant) cluster.</w:t>
            </w:r>
            <w:r>
              <w:br/>
            </w:r>
            <w:r>
              <w:br/>
            </w:r>
            <w:hyperlink w:history="true" r:id="R320493f22fdb4230">
              <w:r>
                <w:rPr>
                  <w:rStyle w:val="Hyperlink"/>
                </w:rPr>
                <w:t xml:space="preserve">Dwelling address details cluster</w:t>
              </w:r>
            </w:hyperlink>
          </w:p>
          <w:p>
            <w:pPr>
              <w:spacing w:before="0" w:after="0"/>
            </w:pPr>
            <w:r>
              <w:rPr>
                <w:rStyle w:val="row-content"/>
                <w:color w:val="244061"/>
              </w:rPr>
              <w:t xml:space="preserve">       </w:t>
            </w:r>
            <w:hyperlink w:history="true" r:id="Rf7ec7b9e4ef840c9">
              <w:r>
                <w:rPr>
                  <w:rStyle w:val="Hyperlink"/>
                  <w:color w:val="244061"/>
                </w:rPr>
                <w:t xml:space="preserve">Housing assistance</w:t>
              </w:r>
            </w:hyperlink>
            <w:r>
              <w:rPr>
                <w:rStyle w:val="row-content"/>
                <w:color w:val="244061"/>
              </w:rPr>
              <w:t xml:space="preserve">, Superseded 01/05/2013</w:t>
            </w:r>
          </w:p>
          <w:p>
            <w:r>
              <w:rPr>
                <w:rStyle w:val="row-content"/>
                <w:b/>
                <w:i/>
              </w:rPr>
              <w:t xml:space="preserve">Implementation start date: </w:t>
            </w:r>
            <w:r>
              <w:rPr>
                <w:rStyle w:val="row-content"/>
              </w:rPr>
              <w:t xml:space="preserve">28/09/2011</w:t>
            </w:r>
            <w:r>
              <w:br/>
            </w:r>
            <w:r>
              <w:br/>
            </w:r>
            <w:hyperlink w:history="true" r:id="Raede2f20cfae449b">
              <w:r>
                <w:rPr>
                  <w:rStyle w:val="Hyperlink"/>
                </w:rPr>
                <w:t xml:space="preserve">Dwelling address details cluster</w:t>
              </w:r>
            </w:hyperlink>
          </w:p>
          <w:p>
            <w:pPr>
              <w:spacing w:before="0" w:after="0"/>
            </w:pPr>
            <w:r>
              <w:rPr>
                <w:rStyle w:val="row-content"/>
                <w:color w:val="244061"/>
              </w:rPr>
              <w:t xml:space="preserve">       </w:t>
            </w:r>
            <w:hyperlink w:history="true" r:id="Rf9e40be9ed384c29">
              <w:r>
                <w:rPr>
                  <w:rStyle w:val="Hyperlink"/>
                  <w:color w:val="244061"/>
                </w:rPr>
                <w:t xml:space="preserve">Housing assistance</w:t>
              </w:r>
            </w:hyperlink>
            <w:r>
              <w:rPr>
                <w:rStyle w:val="row-content"/>
                <w:color w:val="244061"/>
              </w:rPr>
              <w:t xml:space="preserve">, Superseded 01/05/2013</w:t>
            </w:r>
          </w:p>
          <w:p>
            <w:r>
              <w:br/>
            </w:r>
            <w:hyperlink w:history="true" r:id="Rc5c543c1e7c04154">
              <w:r>
                <w:rPr>
                  <w:rStyle w:val="Hyperlink"/>
                </w:rPr>
                <w:t xml:space="preserve">Dwelling file cluster (Mainstream community housing)</w:t>
              </w:r>
            </w:hyperlink>
          </w:p>
          <w:p>
            <w:pPr>
              <w:spacing w:before="0" w:after="0"/>
            </w:pPr>
            <w:r>
              <w:rPr>
                <w:rStyle w:val="row-content"/>
                <w:color w:val="244061"/>
              </w:rPr>
              <w:t xml:space="preserve">       </w:t>
            </w:r>
            <w:hyperlink w:history="true" r:id="R2e30831f58b946e1">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the dwelling state/territory identifer is recorded using the following abbreviations, as opposed to the full name used in this data element. The mapping table below indicates the relationship between the standard data element and the Community Housing collection's recorded values.</w:t>
            </w:r>
          </w:p>
          <w:p>
            <w:r>
              <w:rPr>
                <w:rStyle w:val="row-content"/>
              </w:rPr>
              <w:t xml:space="preserve"> </w:t>
            </w:r>
          </w:p>
          <w:tbl>
            <w:tblPr>
              <w:tblStyle w:val="TableGrid"/>
              <w:tblW w:w="5000" w:type="pct"/>
              <w:tblLayout w:type="autofit"/>
            </w:tblPr>
            <w:tblGrid>
              <w:gridCol/>
              <w:gridCol/>
              <w:gridCol/>
            </w:tblGrid>
            <w:tr>
              <w:trPr/>
              <w:tc>
                <w:tcPr>
                  <w:tcW w:w="85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36f435d75aae4ce7">
              <w:r>
                <w:rPr>
                  <w:rStyle w:val="Hyperlink"/>
                </w:rPr>
                <w:t xml:space="preserve">Dwelling file cluster (Mainstream community housing)</w:t>
              </w:r>
            </w:hyperlink>
          </w:p>
          <w:p>
            <w:pPr>
              <w:spacing w:before="0" w:after="0"/>
            </w:pPr>
            <w:r>
              <w:rPr>
                <w:color w:val="244061"/>
              </w:rPr>
              <w:t xml:space="preserve">       </w:t>
            </w:r>
            <w:hyperlink w:history="true" r:id="R8ff7e7d20a2b41ed">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d8a1da460f214f3f">
              <w:r>
                <w:rPr>
                  <w:rStyle w:val="Hyperlink"/>
                </w:rPr>
                <w:t xml:space="preserve">Dwelling file cluster (Mainstream community housing)</w:t>
              </w:r>
            </w:hyperlink>
          </w:p>
          <w:p>
            <w:pPr>
              <w:spacing w:before="0" w:after="0"/>
            </w:pPr>
            <w:r>
              <w:rPr>
                <w:color w:val="244061"/>
              </w:rPr>
              <w:t xml:space="preserve">       </w:t>
            </w:r>
            <w:hyperlink w:history="true" r:id="R87eef8d6918c4f1c">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DSS uses abbreviated state and territory names (e.g. NSW, Vic etc.), rather than code values. It does not collect Code 9 'Other territories (Cocos (Keeling) Islands, Christmas Island and Jervis Bay Territory)'.</w:t>
            </w:r>
          </w:p>
          <w:p>
            <w:r>
              <w:br/>
            </w:r>
            <w:r>
              <w:br/>
            </w:r>
            <w:hyperlink w:history="true" r:id="R534d28e8bdcd4aa8">
              <w:r>
                <w:rPr>
                  <w:rStyle w:val="Hyperlink"/>
                </w:rPr>
                <w:t xml:space="preserve">Dwelling history (housing assistance) cluster</w:t>
              </w:r>
            </w:hyperlink>
          </w:p>
          <w:p>
            <w:pPr>
              <w:spacing w:before="0" w:after="0"/>
            </w:pPr>
            <w:r>
              <w:rPr>
                <w:color w:val="244061"/>
              </w:rPr>
              <w:t xml:space="preserve">       </w:t>
            </w:r>
            <w:hyperlink w:history="true" r:id="R534fc1b8dffe41a5">
              <w:r>
                <w:rPr>
                  <w:rStyle w:val="Hyperlink"/>
                  <w:color w:val="244061"/>
                </w:rPr>
                <w:t xml:space="preserve">Housing assistance</w:t>
              </w:r>
            </w:hyperlink>
            <w:r>
              <w:rPr>
                <w:color w:val="244061"/>
              </w:rPr>
              <w:t xml:space="preserve">, Superseded 01/05/2013</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45d4acd163ba402c">
              <w:r>
                <w:rPr>
                  <w:rStyle w:val="Hyperlink"/>
                </w:rPr>
                <w:t xml:space="preserve">Dwelling history (housing assistance) cluster</w:t>
              </w:r>
            </w:hyperlink>
          </w:p>
          <w:p>
            <w:pPr>
              <w:spacing w:before="0" w:after="0"/>
            </w:pPr>
            <w:r>
              <w:rPr>
                <w:color w:val="244061"/>
              </w:rPr>
              <w:t xml:space="preserve">       </w:t>
            </w:r>
            <w:hyperlink w:history="true" r:id="R092e659ad2564808">
              <w:r>
                <w:rPr>
                  <w:rStyle w:val="Hyperlink"/>
                  <w:color w:val="244061"/>
                </w:rPr>
                <w:t xml:space="preserve">Housing assistance</w:t>
              </w:r>
            </w:hyperlink>
            <w:r>
              <w:rPr>
                <w:color w:val="244061"/>
              </w:rPr>
              <w:t xml:space="preserve">, Superseded 30/08/2017</w:t>
            </w:r>
          </w:p>
          <w:p>
            <w:r>
              <w:rPr>
                <w:b/>
                <w:i/>
              </w:rPr>
              <w:t xml:space="preserve">DSS specific information: </w:t>
            </w:r>
            <w:r>
              <w:t xml:space="preserve">Code 9 'Other territories (Cocos (Keeling) Islands, Christmas Island and Jervis Bay Territory)' is not collected in the Dwelling (occupied and vacant) cluster.</w:t>
            </w:r>
            <w:r>
              <w:br/>
            </w:r>
            <w:r>
              <w:br/>
            </w:r>
            <w:hyperlink w:history="true" r:id="R170f1db635a8486d">
              <w:r>
                <w:rPr>
                  <w:rStyle w:val="Hyperlink"/>
                </w:rPr>
                <w:t xml:space="preserve">Home purchase assistance 2009-10</w:t>
              </w:r>
            </w:hyperlink>
          </w:p>
          <w:p>
            <w:pPr>
              <w:spacing w:before="0" w:after="0"/>
            </w:pPr>
            <w:r>
              <w:rPr>
                <w:color w:val="244061"/>
              </w:rPr>
              <w:t xml:space="preserve">       </w:t>
            </w:r>
            <w:hyperlink w:history="true" r:id="R5886d2f6779b4905">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Home purchase assistance 2009-10 collection, the value Other territories (Cocos (Keeling) Islands, Christmas Island and Jervis Bay Territory) is not used.  </w:t>
            </w:r>
            <w:r>
              <w:br/>
            </w:r>
            <w:r>
              <w:br/>
            </w:r>
            <w:hyperlink w:history="true" r:id="R53fba5177dde489e">
              <w:r>
                <w:rPr>
                  <w:rStyle w:val="Hyperlink"/>
                </w:rPr>
                <w:t xml:space="preserve">Home purchase assistance 2010-11</w:t>
              </w:r>
            </w:hyperlink>
          </w:p>
          <w:p>
            <w:pPr>
              <w:spacing w:before="0" w:after="0"/>
            </w:pPr>
            <w:r>
              <w:rPr>
                <w:color w:val="244061"/>
              </w:rPr>
              <w:t xml:space="preserve">       </w:t>
            </w:r>
            <w:hyperlink w:history="true" r:id="R27dea8180930440a">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Code "9" Other territories (Cocos (Keeling) Islands, Christmas Island and Jervis Bay Territory) is not used by the Home Purchase collection.  </w:t>
            </w:r>
            <w:r>
              <w:br/>
            </w:r>
            <w:r>
              <w:br/>
            </w:r>
            <w:hyperlink w:history="true" r:id="R9eee10fac0dd44ec">
              <w:r>
                <w:rPr>
                  <w:rStyle w:val="Hyperlink"/>
                </w:rPr>
                <w:t xml:space="preserve">Home purchase assistance DSS 2011-12</w:t>
              </w:r>
            </w:hyperlink>
          </w:p>
          <w:p>
            <w:pPr>
              <w:spacing w:before="0" w:after="0"/>
            </w:pPr>
            <w:r>
              <w:rPr>
                <w:color w:val="244061"/>
              </w:rPr>
              <w:t xml:space="preserve">       </w:t>
            </w:r>
            <w:hyperlink w:history="true" r:id="R6510bb0aa6f346b3">
              <w:r>
                <w:rPr>
                  <w:rStyle w:val="Hyperlink"/>
                  <w:color w:val="244061"/>
                </w:rPr>
                <w:t xml:space="preserve">Housing assistance</w:t>
              </w:r>
            </w:hyperlink>
            <w:r>
              <w:rPr>
                <w:color w:val="244061"/>
              </w:rPr>
              <w:t xml:space="preserve">, Superseded 03/07/2014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a1d5959d667b4c0f">
              <w:r>
                <w:rPr>
                  <w:rStyle w:val="Hyperlink"/>
                </w:rPr>
                <w:t xml:space="preserve">Home purchase assistance DSS 2012-13</w:t>
              </w:r>
            </w:hyperlink>
          </w:p>
          <w:p>
            <w:pPr>
              <w:spacing w:before="0" w:after="0"/>
            </w:pPr>
            <w:r>
              <w:rPr>
                <w:color w:val="244061"/>
              </w:rPr>
              <w:t xml:space="preserve">       </w:t>
            </w:r>
            <w:hyperlink w:history="true" r:id="R630c981c6bdf4573">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r>
              <w:rPr>
                <w:b/>
                <w:i/>
              </w:rPr>
              <w:t xml:space="preserve">DSS specific information: </w:t>
            </w:r>
          </w:p>
          <w:p>
            <w:r>
              <w:t xml:space="preserve">In the Home purchase assistance collection, the value "9 = Other territories (Cocos (Keeling) Islands, Christmas Island and Jervis Bay Territory)" is not used.  </w:t>
            </w:r>
          </w:p>
          <w:p>
            <w:r>
              <w:br/>
            </w:r>
            <w:r>
              <w:br/>
            </w:r>
            <w:hyperlink w:history="true" r:id="Rdc2db2fc2dc1462a">
              <w:r>
                <w:rPr>
                  <w:rStyle w:val="Hyperlink"/>
                </w:rPr>
                <w:t xml:space="preserve">Indigenous community housing dwelling address details cluster</w:t>
              </w:r>
            </w:hyperlink>
          </w:p>
          <w:p>
            <w:pPr>
              <w:spacing w:before="0" w:after="0"/>
            </w:pPr>
            <w:r>
              <w:rPr>
                <w:color w:val="244061"/>
              </w:rPr>
              <w:t xml:space="preserve">       </w:t>
            </w:r>
            <w:hyperlink w:history="true" r:id="Rc52fdfad9cfa4dfa">
              <w:r>
                <w:rPr>
                  <w:rStyle w:val="Hyperlink"/>
                  <w:color w:val="244061"/>
                </w:rPr>
                <w:t xml:space="preserve">Housing assistance</w:t>
              </w:r>
            </w:hyperlink>
            <w:r>
              <w:rPr>
                <w:color w:val="244061"/>
              </w:rPr>
              <w:t xml:space="preserve">, Superseded 30/08/2017</w:t>
            </w:r>
          </w:p>
          <w:p>
            <w:pPr>
              <w:spacing w:before="0" w:after="0"/>
            </w:pPr>
            <w:r>
              <w:rPr>
                <w:color w:val="244061"/>
              </w:rPr>
              <w:t xml:space="preserve">       </w:t>
            </w:r>
            <w:hyperlink w:history="true" r:id="R21f24bbb735348ef">
              <w:r>
                <w:rPr>
                  <w:rStyle w:val="Hyperlink"/>
                  <w:color w:val="244061"/>
                </w:rPr>
                <w:t xml:space="preserve">Indigenous</w:t>
              </w:r>
            </w:hyperlink>
            <w:r>
              <w:rPr>
                <w:color w:val="244061"/>
              </w:rPr>
              <w:t xml:space="preserve">, Standard 01/05/2013</w:t>
            </w:r>
          </w:p>
          <w:p>
            <w:r>
              <w:rPr>
                <w:b/>
                <w:i/>
              </w:rPr>
              <w:t xml:space="preserve">DSS specific information: </w:t>
            </w:r>
          </w:p>
          <w:p>
            <w:r>
              <w:t xml:space="preserve">The dwelling state/territory identifer is recorded using the following abbreviations. Code "9" is not used by this collection.</w:t>
            </w:r>
          </w:p>
          <w:p>
            <w:r>
              <w:t xml:space="preserve"> </w:t>
            </w:r>
          </w:p>
          <w:tbl>
            <w:tblPr>
              <w:tblStyle w:val="TableGrid"/>
              <w:tblW w:w="5000" w:type="pct"/>
              <w:tblLayout w:type="autofit"/>
            </w:tblPr>
            <w:tblGrid>
              <w:gridCol/>
              <w:gridCol/>
              <w:gridCol/>
            </w:tblGrid>
            <w:tr>
              <w:trPr/>
              <w:tc>
                <w:tcPr>
                  <w:tcW w:w="850" w:type="pct"/>
                  <w:vAlign w:val="top"/>
                </w:tcPr>
                <w:p>
                  <w:r>
                    <w:rPr>
                      <w:b/>
                    </w:rPr>
                    <w:t xml:space="preserve">METeOR Value</w:t>
                  </w:r>
                </w:p>
              </w:tc>
              <w:tc>
                <w:tcPr>
                  <w:tcW w:w="2500" w:type="pct"/>
                  <w:vAlign w:val="top"/>
                </w:tcPr>
                <w:p>
                  <w:r>
                    <w:rPr>
                      <w:b/>
                    </w:rPr>
                    <w:t xml:space="preserve">METeor Label</w:t>
                  </w:r>
                </w:p>
              </w:tc>
              <w:tc>
                <w:tcPr>
                  <w:tcW w:w="1600" w:type="pct"/>
                  <w:vAlign w:val="top"/>
                </w:tcPr>
                <w:p>
                  <w:r>
                    <w:rPr>
                      <w:b/>
                    </w:rPr>
                    <w:t xml:space="preserve">CHO Recorded Value</w:t>
                  </w:r>
                </w:p>
              </w:tc>
            </w:tr>
            <w:tr>
              <w:trPr/>
              <w:tc>
                <w:tcPr>
                  <w:tcW w:w="850" w:type="pct"/>
                  <w:vAlign w:val="top"/>
                </w:tcPr>
                <w:p>
                  <w:r>
                    <w:t xml:space="preserve">1</w:t>
                  </w:r>
                </w:p>
              </w:tc>
              <w:tc>
                <w:tcPr>
                  <w:tcW w:w="2500" w:type="pct"/>
                  <w:vAlign w:val="top"/>
                </w:tcPr>
                <w:p>
                  <w:r>
                    <w:t xml:space="preserve">New South Wales</w:t>
                  </w:r>
                </w:p>
              </w:tc>
              <w:tc>
                <w:tcPr>
                  <w:tcW w:w="1600" w:type="pct"/>
                  <w:vAlign w:val="top"/>
                </w:tcPr>
                <w:p>
                  <w:r>
                    <w:t xml:space="preserve">NSW</w:t>
                  </w:r>
                </w:p>
              </w:tc>
            </w:tr>
            <w:tr>
              <w:trPr/>
              <w:tc>
                <w:tcPr>
                  <w:tcW w:w="850" w:type="pct"/>
                  <w:vAlign w:val="top"/>
                </w:tcPr>
                <w:p>
                  <w:r>
                    <w:t xml:space="preserve">2</w:t>
                  </w:r>
                </w:p>
              </w:tc>
              <w:tc>
                <w:tcPr>
                  <w:tcW w:w="2500" w:type="pct"/>
                  <w:vAlign w:val="top"/>
                </w:tcPr>
                <w:p>
                  <w:r>
                    <w:t xml:space="preserve">Victoria</w:t>
                  </w:r>
                </w:p>
              </w:tc>
              <w:tc>
                <w:tcPr>
                  <w:tcW w:w="1600" w:type="pct"/>
                  <w:vAlign w:val="top"/>
                </w:tcPr>
                <w:p>
                  <w:r>
                    <w:t xml:space="preserve">Vic</w:t>
                  </w:r>
                </w:p>
              </w:tc>
            </w:tr>
            <w:tr>
              <w:trPr/>
              <w:tc>
                <w:tcPr>
                  <w:tcW w:w="850" w:type="pct"/>
                  <w:vAlign w:val="top"/>
                </w:tcPr>
                <w:p>
                  <w:r>
                    <w:t xml:space="preserve">3</w:t>
                  </w:r>
                </w:p>
              </w:tc>
              <w:tc>
                <w:tcPr>
                  <w:tcW w:w="2500" w:type="pct"/>
                  <w:vAlign w:val="top"/>
                </w:tcPr>
                <w:p>
                  <w:r>
                    <w:t xml:space="preserve">Queensland</w:t>
                  </w:r>
                </w:p>
              </w:tc>
              <w:tc>
                <w:tcPr>
                  <w:tcW w:w="1600" w:type="pct"/>
                  <w:vAlign w:val="top"/>
                </w:tcPr>
                <w:p>
                  <w:r>
                    <w:t xml:space="preserve">Qld</w:t>
                  </w:r>
                </w:p>
              </w:tc>
            </w:tr>
            <w:tr>
              <w:trPr/>
              <w:tc>
                <w:tcPr>
                  <w:tcW w:w="850" w:type="pct"/>
                  <w:vAlign w:val="top"/>
                </w:tcPr>
                <w:p>
                  <w:r>
                    <w:t xml:space="preserve">4</w:t>
                  </w:r>
                </w:p>
              </w:tc>
              <w:tc>
                <w:tcPr>
                  <w:tcW w:w="2500" w:type="pct"/>
                  <w:vAlign w:val="top"/>
                </w:tcPr>
                <w:p>
                  <w:r>
                    <w:t xml:space="preserve">Western Australia</w:t>
                  </w:r>
                </w:p>
              </w:tc>
              <w:tc>
                <w:tcPr>
                  <w:tcW w:w="1600" w:type="pct"/>
                  <w:vAlign w:val="top"/>
                </w:tcPr>
                <w:p>
                  <w:r>
                    <w:t xml:space="preserve">WA</w:t>
                  </w:r>
                </w:p>
              </w:tc>
            </w:tr>
            <w:tr>
              <w:trPr/>
              <w:tc>
                <w:tcPr>
                  <w:tcW w:w="850" w:type="pct"/>
                  <w:vAlign w:val="top"/>
                </w:tcPr>
                <w:p>
                  <w:r>
                    <w:t xml:space="preserve">5</w:t>
                  </w:r>
                </w:p>
              </w:tc>
              <w:tc>
                <w:tcPr>
                  <w:tcW w:w="2500" w:type="pct"/>
                  <w:vAlign w:val="top"/>
                </w:tcPr>
                <w:p>
                  <w:r>
                    <w:t xml:space="preserve">South Australia</w:t>
                  </w:r>
                </w:p>
              </w:tc>
              <w:tc>
                <w:tcPr>
                  <w:tcW w:w="1600" w:type="pct"/>
                  <w:vAlign w:val="top"/>
                </w:tcPr>
                <w:p>
                  <w:r>
                    <w:t xml:space="preserve">SA</w:t>
                  </w:r>
                </w:p>
              </w:tc>
            </w:tr>
            <w:tr>
              <w:trPr/>
              <w:tc>
                <w:tcPr>
                  <w:tcW w:w="850" w:type="pct"/>
                  <w:vAlign w:val="top"/>
                </w:tcPr>
                <w:p>
                  <w:r>
                    <w:t xml:space="preserve">6</w:t>
                  </w:r>
                </w:p>
              </w:tc>
              <w:tc>
                <w:tcPr>
                  <w:tcW w:w="2500" w:type="pct"/>
                  <w:vAlign w:val="top"/>
                </w:tcPr>
                <w:p>
                  <w:r>
                    <w:t xml:space="preserve">Tasmania</w:t>
                  </w:r>
                </w:p>
              </w:tc>
              <w:tc>
                <w:tcPr>
                  <w:tcW w:w="1600" w:type="pct"/>
                  <w:vAlign w:val="top"/>
                </w:tcPr>
                <w:p>
                  <w:r>
                    <w:t xml:space="preserve">Tas</w:t>
                  </w:r>
                </w:p>
              </w:tc>
            </w:tr>
            <w:tr>
              <w:trPr/>
              <w:tc>
                <w:tcPr>
                  <w:tcW w:w="850" w:type="pct"/>
                  <w:vAlign w:val="top"/>
                </w:tcPr>
                <w:p>
                  <w:r>
                    <w:t xml:space="preserve">7</w:t>
                  </w:r>
                </w:p>
              </w:tc>
              <w:tc>
                <w:tcPr>
                  <w:tcW w:w="2500" w:type="pct"/>
                  <w:vAlign w:val="top"/>
                </w:tcPr>
                <w:p>
                  <w:r>
                    <w:t xml:space="preserve">Australian Capital Territory</w:t>
                  </w:r>
                </w:p>
              </w:tc>
              <w:tc>
                <w:tcPr>
                  <w:tcW w:w="1600" w:type="pct"/>
                  <w:vAlign w:val="top"/>
                </w:tcPr>
                <w:p>
                  <w:r>
                    <w:t xml:space="preserve">ACT</w:t>
                  </w:r>
                </w:p>
              </w:tc>
            </w:tr>
            <w:tr>
              <w:trPr/>
              <w:tc>
                <w:tcPr>
                  <w:tcW w:w="850" w:type="pct"/>
                  <w:vAlign w:val="top"/>
                </w:tcPr>
                <w:p>
                  <w:r>
                    <w:t xml:space="preserve">8</w:t>
                  </w:r>
                </w:p>
              </w:tc>
              <w:tc>
                <w:tcPr>
                  <w:tcW w:w="2500" w:type="pct"/>
                  <w:vAlign w:val="top"/>
                </w:tcPr>
                <w:p>
                  <w:r>
                    <w:t xml:space="preserve">Northern Territory</w:t>
                  </w:r>
                </w:p>
              </w:tc>
              <w:tc>
                <w:tcPr>
                  <w:tcW w:w="1600" w:type="pct"/>
                  <w:vAlign w:val="top"/>
                </w:tcPr>
                <w:p>
                  <w:r>
                    <w:t xml:space="preserve">NT</w:t>
                  </w:r>
                </w:p>
              </w:tc>
            </w:tr>
            <w:tr>
              <w:trPr/>
              <w:tc>
                <w:tcPr>
                  <w:tcW w:w="850" w:type="pct"/>
                  <w:vAlign w:val="top"/>
                </w:tcPr>
                <w:p>
                  <w:r>
                    <w:t xml:space="preserve">9</w:t>
                  </w:r>
                </w:p>
              </w:tc>
              <w:tc>
                <w:tcPr>
                  <w:tcW w:w="2500" w:type="pct"/>
                  <w:vAlign w:val="top"/>
                </w:tcPr>
                <w:p>
                  <w:r>
                    <w:t xml:space="preserve">Other territories (Cocos (Keeling)</w:t>
                  </w:r>
                </w:p>
                <w:p>
                  <w:r>
                    <w:t xml:space="preserve">Islands, Christmas Island and Jervis</w:t>
                  </w:r>
                </w:p>
                <w:p>
                  <w:r>
                    <w:t xml:space="preserve">Bay Territory)</w:t>
                  </w:r>
                </w:p>
              </w:tc>
              <w:tc>
                <w:tcPr>
                  <w:tcW w:w="1600" w:type="pct"/>
                  <w:vAlign w:val="top"/>
                </w:tcPr>
                <w:p>
                  <w:r>
                    <w:t xml:space="preserve">-</w:t>
                  </w:r>
                </w:p>
              </w:tc>
            </w:tr>
          </w:tbl>
          <w:p>
            <w:r>
              <w:t xml:space="preserve"> </w:t>
            </w:r>
          </w:p>
          <w:p>
            <w:r>
              <w:br/>
            </w:r>
            <w:r>
              <w:br/>
            </w:r>
            <w:hyperlink w:history="true" r:id="R8b55586eb58e4444">
              <w:r>
                <w:rPr>
                  <w:rStyle w:val="Hyperlink"/>
                </w:rPr>
                <w:t xml:space="preserve">Private rent assistance DSS 2009-10</w:t>
              </w:r>
            </w:hyperlink>
          </w:p>
          <w:p>
            <w:pPr>
              <w:spacing w:before="0" w:after="0"/>
            </w:pPr>
            <w:r>
              <w:rPr>
                <w:color w:val="244061"/>
              </w:rPr>
              <w:t xml:space="preserve">       </w:t>
            </w:r>
            <w:hyperlink w:history="true" r:id="Rb2241108e19f49e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01/07/2009</w:t>
            </w:r>
            <w:r>
              <w:br/>
            </w:r>
            <w:r>
              <w:rPr>
                <w:b/>
                <w:i/>
              </w:rPr>
              <w:t xml:space="preserve">Implementation end date: </w:t>
            </w:r>
            <w:r>
              <w:t xml:space="preserve">30/06/2010</w:t>
            </w:r>
            <w:r>
              <w:br/>
            </w:r>
            <w:r>
              <w:rPr>
                <w:b/>
                <w:i/>
              </w:rPr>
              <w:t xml:space="preserve">DSS specific information: </w:t>
            </w:r>
            <w:r>
              <w:t xml:space="preserve">In the Private rent assistance 2009-10 collection, the value Other territories (Cocos (Keeling) Islands, Christmas Island and Jervis Bay Territory) is not used.  </w:t>
            </w:r>
            <w:r>
              <w:br/>
            </w:r>
            <w:r>
              <w:br/>
            </w:r>
            <w:hyperlink w:history="true" r:id="R6fa928c20a714f93">
              <w:r>
                <w:rPr>
                  <w:rStyle w:val="Hyperlink"/>
                </w:rPr>
                <w:t xml:space="preserve">Private rent assistance DSS 2010-11</w:t>
              </w:r>
            </w:hyperlink>
          </w:p>
          <w:p>
            <w:pPr>
              <w:spacing w:before="0" w:after="0"/>
            </w:pPr>
            <w:r>
              <w:rPr>
                <w:color w:val="244061"/>
              </w:rPr>
              <w:t xml:space="preserve">       </w:t>
            </w:r>
            <w:hyperlink w:history="true" r:id="R89d93860a17f4b74">
              <w:r>
                <w:rPr>
                  <w:rStyle w:val="Hyperlink"/>
                  <w:color w:val="244061"/>
                </w:rPr>
                <w:t xml:space="preserve">Housing assistance</w:t>
              </w:r>
            </w:hyperlink>
            <w:r>
              <w:rPr>
                <w:color w:val="244061"/>
              </w:rPr>
              <w:t xml:space="preserve">, Superseded 01/05/2013</w:t>
            </w:r>
          </w:p>
          <w:p>
            <w:r>
              <w:rPr>
                <w:b/>
                <w:i/>
              </w:rPr>
              <w:t xml:space="preserve">Implementation start date: </w:t>
            </w:r>
            <w:r>
              <w:t xml:space="preserve">01/07/2010</w:t>
            </w:r>
            <w:r>
              <w:br/>
            </w:r>
            <w:r>
              <w:rPr>
                <w:b/>
                <w:i/>
              </w:rPr>
              <w:t xml:space="preserve">Implementation end date: </w:t>
            </w:r>
            <w:r>
              <w:t xml:space="preserve">30/06/2011</w:t>
            </w:r>
            <w:r>
              <w:br/>
            </w:r>
            <w:r>
              <w:rPr>
                <w:b/>
                <w:i/>
              </w:rPr>
              <w:t xml:space="preserve">DSS specific information: </w:t>
            </w:r>
            <w:r>
              <w:t xml:space="preserve">In the Private rent assistance collection, the value "9 =Other territories (Cocos (Keeling) Islands, Christmas Island and Jervis Bay Territory)" is not used.  </w:t>
            </w:r>
            <w:r>
              <w:br/>
            </w:r>
            <w:r>
              <w:br/>
            </w:r>
            <w:hyperlink w:history="true" r:id="R8543733f49ec4ab8">
              <w:r>
                <w:rPr>
                  <w:rStyle w:val="Hyperlink"/>
                </w:rPr>
                <w:t xml:space="preserve">Private rent assistance DSS 2011-12</w:t>
              </w:r>
            </w:hyperlink>
          </w:p>
          <w:p>
            <w:pPr>
              <w:spacing w:before="0" w:after="0"/>
            </w:pPr>
            <w:r>
              <w:rPr>
                <w:color w:val="244061"/>
              </w:rPr>
              <w:t xml:space="preserve">       </w:t>
            </w:r>
            <w:hyperlink w:history="true" r:id="R6610ad2af2f8478e">
              <w:r>
                <w:rPr>
                  <w:rStyle w:val="Hyperlink"/>
                  <w:color w:val="244061"/>
                </w:rPr>
                <w:t xml:space="preserve">Housing assistance</w:t>
              </w:r>
            </w:hyperlink>
            <w:r>
              <w:rPr>
                <w:color w:val="244061"/>
              </w:rPr>
              <w:t xml:space="preserve">, Superseded 26/08/2014</w:t>
            </w:r>
          </w:p>
          <w:p>
            <w:r>
              <w:rPr>
                <w:b/>
                <w:i/>
              </w:rPr>
              <w:t xml:space="preserve">Implementation start date: </w:t>
            </w:r>
            <w:r>
              <w:t xml:space="preserve">01/07/2011</w:t>
            </w:r>
            <w:r>
              <w:br/>
            </w:r>
            <w:r>
              <w:rPr>
                <w:b/>
                <w:i/>
              </w:rPr>
              <w:t xml:space="preserve">Implementation end date: </w:t>
            </w:r>
            <w:r>
              <w:t xml:space="preserve">30/06/2012</w:t>
            </w:r>
            <w:r>
              <w:br/>
            </w:r>
            <w:r>
              <w:rPr>
                <w:b/>
                <w:i/>
              </w:rPr>
              <w:t xml:space="preserve">DSS specific information: </w:t>
            </w:r>
            <w:r>
              <w:t xml:space="preserve">The code "9" = Other territories (Cocos (Keeling) Islands, Christmas Island and Jervis Bay Territory) is not used by this collection.  </w:t>
            </w:r>
            <w:r>
              <w:br/>
            </w:r>
            <w:r>
              <w:br/>
            </w:r>
            <w:hyperlink w:history="true" r:id="R85ebdae90b6345b9">
              <w:r>
                <w:rPr>
                  <w:rStyle w:val="Hyperlink"/>
                </w:rPr>
                <w:t xml:space="preserve">Private rent assistance DSS 2012-13</w:t>
              </w:r>
            </w:hyperlink>
          </w:p>
          <w:p>
            <w:pPr>
              <w:spacing w:before="0" w:after="0"/>
            </w:pPr>
            <w:r>
              <w:rPr>
                <w:color w:val="244061"/>
              </w:rPr>
              <w:t xml:space="preserve">       </w:t>
            </w:r>
            <w:hyperlink w:history="true" r:id="R5de3ee5de13d48dd">
              <w:r>
                <w:rPr>
                  <w:rStyle w:val="Hyperlink"/>
                  <w:color w:val="244061"/>
                </w:rPr>
                <w:t xml:space="preserve">Housing assistance</w:t>
              </w:r>
            </w:hyperlink>
            <w:r>
              <w:rPr>
                <w:color w:val="244061"/>
              </w:rPr>
              <w:t xml:space="preserve">, Superseded 30/08/2017</w:t>
            </w:r>
          </w:p>
          <w:p>
            <w:r>
              <w:rPr>
                <w:b/>
                <w:i/>
              </w:rPr>
              <w:t xml:space="preserve">Implementation start date: </w:t>
            </w:r>
            <w:r>
              <w:t xml:space="preserve">01/07/2012</w:t>
            </w:r>
            <w:r>
              <w:br/>
            </w:r>
            <w:r>
              <w:rPr>
                <w:b/>
                <w:i/>
              </w:rPr>
              <w:t xml:space="preserve">Implementation end date: </w:t>
            </w:r>
            <w:r>
              <w:t xml:space="preserve">30/06/2013</w:t>
            </w:r>
            <w:r>
              <w:br/>
            </w:r>
          </w:p>
          <w:p>
            <w:r>
              <w:rPr>
                <w:b/>
                <w:i/>
              </w:rPr>
              <w:t xml:space="preserve">DSS specific information: </w:t>
            </w:r>
            <w:r>
              <w:t xml:space="preserve">The code "9" = Other territories (Cocos (Keeling) Islands, Christmas Island and Jervis Bay Territory) is not used by this collection.  </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77bde48a56aa4b3b">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95cb7bc54deb45c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42027e6960541d5">
              <w:r>
                <w:rPr>
                  <w:rStyle w:val="Hyperlink"/>
                  <w:color w:val="244061"/>
                </w:rPr>
                <w:t xml:space="preserve">Housing assistance</w:t>
              </w:r>
            </w:hyperlink>
            <w:r>
              <w:rPr>
                <w:rStyle w:val="row-content"/>
                <w:color w:val="244061"/>
              </w:rPr>
              <w:t xml:space="preserve">, Recorded 27/09/2011</w:t>
            </w:r>
          </w:p>
          <w:p>
            <w:r>
              <w:br/>
            </w:r>
            <w:hyperlink w:history="true" r:id="R533f2fca79b74613">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add47dade9484ed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2bf818af95514386">
              <w:r>
                <w:rPr>
                  <w:rStyle w:val="Hyperlink"/>
                  <w:color w:val="244061"/>
                </w:rPr>
                <w:t xml:space="preserve">Housing assistance</w:t>
              </w:r>
            </w:hyperlink>
            <w:r>
              <w:rPr>
                <w:rStyle w:val="row-content"/>
                <w:color w:val="244061"/>
              </w:rPr>
              <w:t xml:space="preserve">, Recorded 27/09/2011</w:t>
            </w:r>
          </w:p>
          <w:p>
            <w:r>
              <w:br/>
            </w:r>
            <w:hyperlink w:history="true" r:id="R3a710f857b2c4782">
              <w:r>
                <w:rPr>
                  <w:rStyle w:val="Hyperlink"/>
                </w:rPr>
                <w:t xml:space="preserve">National Affordable Housing Agreement: Indicator 1 (main)-Proportion of low income households in rental stress, 2011</w:t>
              </w:r>
            </w:hyperlink>
          </w:p>
          <w:p>
            <w:pPr>
              <w:spacing w:before="0" w:after="0"/>
            </w:pPr>
            <w:r>
              <w:rPr>
                <w:rStyle w:val="row-content"/>
                <w:color w:val="244061"/>
              </w:rPr>
              <w:t xml:space="preserve">       </w:t>
            </w:r>
            <w:hyperlink w:history="true" r:id="R2490eca4f5c744c2">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f67a7b543d045f3">
              <w:r>
                <w:rPr>
                  <w:rStyle w:val="Hyperlink"/>
                  <w:color w:val="244061"/>
                </w:rPr>
                <w:t xml:space="preserve">Housing assistance</w:t>
              </w:r>
            </w:hyperlink>
            <w:r>
              <w:rPr>
                <w:rStyle w:val="row-content"/>
                <w:color w:val="244061"/>
              </w:rPr>
              <w:t xml:space="preserve">, Recorded 27/09/2011</w:t>
            </w:r>
          </w:p>
          <w:p>
            <w:r>
              <w:br/>
            </w:r>
            <w:hyperlink w:history="true" r:id="R367c5ac474cf4dbd">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01b2440123dd4b10">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7e7b0627ffb0429b">
              <w:r>
                <w:rPr>
                  <w:rStyle w:val="Hyperlink"/>
                  <w:color w:val="244061"/>
                </w:rPr>
                <w:t xml:space="preserve">Housing assistance</w:t>
              </w:r>
            </w:hyperlink>
            <w:r>
              <w:rPr>
                <w:rStyle w:val="row-content"/>
                <w:color w:val="244061"/>
              </w:rPr>
              <w:t xml:space="preserve">, Recorded 27/09/2011</w:t>
            </w:r>
          </w:p>
          <w:p>
            <w:r>
              <w:br/>
            </w:r>
            <w:hyperlink w:history="true" r:id="Rfa9f0f5ba5a04273">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5a0ae2e520504dd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3a0aced09e504516">
              <w:r>
                <w:rPr>
                  <w:rStyle w:val="Hyperlink"/>
                  <w:color w:val="244061"/>
                </w:rPr>
                <w:t xml:space="preserve">Housing assistance</w:t>
              </w:r>
            </w:hyperlink>
            <w:r>
              <w:rPr>
                <w:rStyle w:val="row-content"/>
                <w:color w:val="244061"/>
              </w:rPr>
              <w:t xml:space="preserve">, Recorded 27/09/2011</w:t>
            </w:r>
          </w:p>
          <w:p>
            <w:r>
              <w:br/>
            </w:r>
            <w:hyperlink w:history="true" r:id="R3fdd913fe6e34d18">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bd4b8b7a64b44e1a">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02d299c5037a4ac4">
              <w:r>
                <w:rPr>
                  <w:rStyle w:val="Hyperlink"/>
                  <w:color w:val="244061"/>
                </w:rPr>
                <w:t xml:space="preserve">Housing assistance</w:t>
              </w:r>
            </w:hyperlink>
            <w:r>
              <w:rPr>
                <w:rStyle w:val="row-content"/>
                <w:color w:val="244061"/>
              </w:rPr>
              <w:t xml:space="preserve">, Recorded 27/09/2011</w:t>
            </w:r>
          </w:p>
          <w:p>
            <w:r>
              <w:br/>
            </w:r>
            <w:hyperlink w:history="true" r:id="Ra923debe56fd4774">
              <w:r>
                <w:rPr>
                  <w:rStyle w:val="Hyperlink"/>
                </w:rPr>
                <w:t xml:space="preserve">National Affordable Housing Agreement: Indicator 7-Proportion of Indigenous households living in overcrowded conditions, 2011</w:t>
              </w:r>
            </w:hyperlink>
          </w:p>
          <w:p>
            <w:pPr>
              <w:spacing w:before="0" w:after="0"/>
            </w:pPr>
            <w:r>
              <w:rPr>
                <w:rStyle w:val="row-content"/>
                <w:color w:val="244061"/>
              </w:rPr>
              <w:t xml:space="preserve">       </w:t>
            </w:r>
            <w:hyperlink w:history="true" r:id="Rccc9e8a5bd0e437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9a056f95e4844d2">
              <w:r>
                <w:rPr>
                  <w:rStyle w:val="Hyperlink"/>
                  <w:color w:val="244061"/>
                </w:rPr>
                <w:t xml:space="preserve">Housing assistance</w:t>
              </w:r>
            </w:hyperlink>
            <w:r>
              <w:rPr>
                <w:rStyle w:val="row-content"/>
                <w:color w:val="244061"/>
              </w:rPr>
              <w:t xml:space="preserve">, Recorded 27/09/2011</w:t>
            </w:r>
          </w:p>
          <w:p>
            <w:r>
              <w:br/>
            </w:r>
            <w:hyperlink w:history="true" r:id="R28e53d5c57404abb">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85b319be7ad8448e">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5e97bec168644c6">
              <w:r>
                <w:rPr>
                  <w:rStyle w:val="Hyperlink"/>
                  <w:color w:val="244061"/>
                </w:rPr>
                <w:t xml:space="preserve">Housing assistance</w:t>
              </w:r>
            </w:hyperlink>
            <w:r>
              <w:rPr>
                <w:rStyle w:val="row-content"/>
                <w:color w:val="244061"/>
              </w:rPr>
              <w:t xml:space="preserve">, Recorded 27/09/2011</w:t>
            </w:r>
          </w:p>
          <w:p>
            <w:r>
              <w:br/>
            </w:r>
            <w:hyperlink w:history="true" r:id="R8ee1ba02313a4274">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011a619567324548">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fbbc4b015c454871">
              <w:r>
                <w:rPr>
                  <w:rStyle w:val="Hyperlink"/>
                  <w:color w:val="244061"/>
                </w:rPr>
                <w:t xml:space="preserve">Housing assistance</w:t>
              </w:r>
            </w:hyperlink>
            <w:r>
              <w:rPr>
                <w:rStyle w:val="row-content"/>
                <w:color w:val="244061"/>
              </w:rPr>
              <w:t xml:space="preserve">, Recorded 27/09/2011</w:t>
            </w:r>
          </w:p>
          <w:p>
            <w:r>
              <w:br/>
            </w:r>
            <w:hyperlink w:history="true" r:id="Ra394bfa16f0f4945">
              <w:r>
                <w:rPr>
                  <w:rStyle w:val="Hyperlink"/>
                </w:rPr>
                <w:t xml:space="preserve">National Affordable Housing Agreement: Output 1 (supplementary a)-Number of people who are homeless or at risk of homelessness who are assisted to secure and sustain their tenancies: Housing proxy, 2011</w:t>
              </w:r>
            </w:hyperlink>
          </w:p>
          <w:p>
            <w:pPr>
              <w:spacing w:before="0" w:after="0"/>
            </w:pPr>
            <w:r>
              <w:rPr>
                <w:rStyle w:val="row-content"/>
                <w:color w:val="244061"/>
              </w:rPr>
              <w:t xml:space="preserve">       </w:t>
            </w:r>
            <w:hyperlink w:history="true" r:id="Rfad26cfaba824ef7">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11acfb9fd45d40b6">
              <w:r>
                <w:rPr>
                  <w:rStyle w:val="Hyperlink"/>
                  <w:color w:val="244061"/>
                </w:rPr>
                <w:t xml:space="preserve">Housing assistance</w:t>
              </w:r>
            </w:hyperlink>
            <w:r>
              <w:rPr>
                <w:rStyle w:val="row-content"/>
                <w:color w:val="244061"/>
              </w:rPr>
              <w:t xml:space="preserve">, Recorded 27/09/2011</w:t>
            </w:r>
          </w:p>
          <w:p>
            <w:r>
              <w:br/>
            </w:r>
            <w:hyperlink w:history="true" r:id="R39705086767d4d1c">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7d32ad986c464eb9">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e968a784ba284b87">
              <w:r>
                <w:rPr>
                  <w:rStyle w:val="Hyperlink"/>
                  <w:color w:val="244061"/>
                </w:rPr>
                <w:t xml:space="preserve">Housing assistance</w:t>
              </w:r>
            </w:hyperlink>
            <w:r>
              <w:rPr>
                <w:rStyle w:val="row-content"/>
                <w:color w:val="244061"/>
              </w:rPr>
              <w:t xml:space="preserve">, Recorded 27/09/2011</w:t>
            </w:r>
          </w:p>
          <w:p>
            <w:r>
              <w:br/>
            </w:r>
            <w:hyperlink w:history="true" r:id="R3f85d7f8df71436b">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30411dd0d203460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c0eb0cad19ae4e6c">
              <w:r>
                <w:rPr>
                  <w:rStyle w:val="Hyperlink"/>
                  <w:color w:val="244061"/>
                </w:rPr>
                <w:t xml:space="preserve">Housing assistance</w:t>
              </w:r>
            </w:hyperlink>
            <w:r>
              <w:rPr>
                <w:rStyle w:val="row-content"/>
                <w:color w:val="244061"/>
              </w:rPr>
              <w:t xml:space="preserve">, Recorded 27/09/2011</w:t>
            </w:r>
          </w:p>
          <w:p>
            <w:r>
              <w:br/>
            </w:r>
            <w:hyperlink w:history="true" r:id="Rb335c84f43ad4837">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346cca6b8cac4b5f">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5aed7d8610b044a8">
              <w:r>
                <w:rPr>
                  <w:rStyle w:val="Hyperlink"/>
                  <w:color w:val="244061"/>
                </w:rPr>
                <w:t xml:space="preserve">Housing assistance</w:t>
              </w:r>
            </w:hyperlink>
            <w:r>
              <w:rPr>
                <w:rStyle w:val="row-content"/>
                <w:color w:val="244061"/>
              </w:rPr>
              <w:t xml:space="preserve">, Recorded 27/09/2011</w:t>
            </w:r>
          </w:p>
          <w:p>
            <w:r>
              <w:br/>
            </w:r>
            <w:hyperlink w:history="true" r:id="R17e75fc698d54893">
              <w:r>
                <w:rPr>
                  <w:rStyle w:val="Hyperlink"/>
                </w:rPr>
                <w:t xml:space="preserve">National Affordable Housing Agreement: Output 3-Number of households assisted in social housing, 2011</w:t>
              </w:r>
            </w:hyperlink>
          </w:p>
          <w:p>
            <w:pPr>
              <w:spacing w:before="0" w:after="0"/>
            </w:pPr>
            <w:r>
              <w:rPr>
                <w:rStyle w:val="row-content"/>
                <w:color w:val="244061"/>
              </w:rPr>
              <w:t xml:space="preserve">       </w:t>
            </w:r>
            <w:hyperlink w:history="true" r:id="Rf315d1f97d64411d">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d5b5458b69da416c">
              <w:r>
                <w:rPr>
                  <w:rStyle w:val="Hyperlink"/>
                  <w:color w:val="244061"/>
                </w:rPr>
                <w:t xml:space="preserve">Housing assistance</w:t>
              </w:r>
            </w:hyperlink>
            <w:r>
              <w:rPr>
                <w:rStyle w:val="row-content"/>
                <w:color w:val="244061"/>
              </w:rPr>
              <w:t xml:space="preserve">, Recorded 27/09/2011</w:t>
            </w:r>
          </w:p>
          <w:p>
            <w:r>
              <w:br/>
            </w:r>
            <w:hyperlink w:history="true" r:id="R6e88f16f528f4573">
              <w:r>
                <w:rPr>
                  <w:rStyle w:val="Hyperlink"/>
                </w:rPr>
                <w:t xml:space="preserve">National Affordable Housing Agreement: Output 4b-Number of households in private rental receiving subsidies, 2011</w:t>
              </w:r>
            </w:hyperlink>
          </w:p>
          <w:p>
            <w:pPr>
              <w:spacing w:before="0" w:after="0"/>
            </w:pPr>
            <w:r>
              <w:rPr>
                <w:rStyle w:val="row-content"/>
                <w:color w:val="244061"/>
              </w:rPr>
              <w:t xml:space="preserve">       </w:t>
            </w:r>
            <w:hyperlink w:history="true" r:id="R7477a2cba5e64525">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a34c6fdf94cc473a">
              <w:r>
                <w:rPr>
                  <w:rStyle w:val="Hyperlink"/>
                  <w:color w:val="244061"/>
                </w:rPr>
                <w:t xml:space="preserve">Housing assistance</w:t>
              </w:r>
            </w:hyperlink>
            <w:r>
              <w:rPr>
                <w:rStyle w:val="row-content"/>
                <w:color w:val="244061"/>
              </w:rPr>
              <w:t xml:space="preserve">, Recorded 27/09/2011</w:t>
            </w:r>
          </w:p>
          <w:p>
            <w:r>
              <w:br/>
            </w:r>
            <w:hyperlink w:history="true" r:id="R27bb47fa900f43de">
              <w:r>
                <w:rPr>
                  <w:rStyle w:val="Hyperlink"/>
                </w:rPr>
                <w:t xml:space="preserve">National Affordable Housing Agreement: Output 5a-Number of people receiving home purchase assistance, 2011</w:t>
              </w:r>
            </w:hyperlink>
          </w:p>
          <w:p>
            <w:pPr>
              <w:spacing w:before="0" w:after="0"/>
            </w:pPr>
            <w:r>
              <w:rPr>
                <w:rStyle w:val="row-content"/>
                <w:color w:val="244061"/>
              </w:rPr>
              <w:t xml:space="preserve">       </w:t>
            </w:r>
            <w:hyperlink w:history="true" r:id="Rd97051059a1240d4">
              <w:r>
                <w:rPr>
                  <w:rStyle w:val="Hyperlink"/>
                  <w:color w:val="244061"/>
                </w:rPr>
                <w:t xml:space="preserve">Homelessness</w:t>
              </w:r>
            </w:hyperlink>
            <w:r>
              <w:rPr>
                <w:rStyle w:val="row-content"/>
                <w:color w:val="244061"/>
              </w:rPr>
              <w:t xml:space="preserve">, Recorded 27/09/2011</w:t>
            </w:r>
          </w:p>
          <w:p>
            <w:pPr>
              <w:spacing w:before="0" w:after="0"/>
            </w:pPr>
            <w:r>
              <w:rPr>
                <w:rStyle w:val="row-content"/>
                <w:color w:val="244061"/>
              </w:rPr>
              <w:t xml:space="preserve">       </w:t>
            </w:r>
            <w:hyperlink w:history="true" r:id="R4e80394a825943be">
              <w:r>
                <w:rPr>
                  <w:rStyle w:val="Hyperlink"/>
                  <w:color w:val="244061"/>
                </w:rPr>
                <w:t xml:space="preserve">Housing assistance</w:t>
              </w:r>
            </w:hyperlink>
            <w:r>
              <w:rPr>
                <w:rStyle w:val="row-content"/>
                <w:color w:val="244061"/>
              </w:rPr>
              <w:t xml:space="preserve">, Recorded 27/09/2011</w:t>
            </w:r>
          </w:p>
          <w:p>
            <w:r>
              <w:br/>
            </w:r>
          </w:p>
        </w:tc>
      </w:tr>
    </w:tbl>
    <w:p/>
    <w:tbl>
      <w:tblPr>
        <w:tblStyle w:val="TableGrid"/>
        <w:tblW w:w="0" w:type="auto"/>
      </w:tblPr>
    </w:tbl>
    <w:p>
      <w:r>
        <w:br/>
      </w:r>
    </w:p>
    <w:sectPr>
      <w:footerReference xmlns:r="http://schemas.openxmlformats.org/officeDocument/2006/relationships" w:type="default" r:id="R6ab98fd4e7f24f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302044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b6967ea9d94e3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ab98fd4e7f24f05" /><Relationship Type="http://schemas.openxmlformats.org/officeDocument/2006/relationships/header" Target="/word/header1.xml" Id="R93fbd01b63fe4fcd" /><Relationship Type="http://schemas.openxmlformats.org/officeDocument/2006/relationships/settings" Target="/word/settings.xml" Id="R9647514a8bdc4c7a" /><Relationship Type="http://schemas.openxmlformats.org/officeDocument/2006/relationships/styles" Target="/word/styles.xml" Id="Radd07263a0024bd0" /><Relationship Type="http://schemas.openxmlformats.org/officeDocument/2006/relationships/hyperlink" Target="https://meteor.aihw.gov.au/RegistrationAuthority/11" TargetMode="External" Id="R297cb059dcf54e5b" /><Relationship Type="http://schemas.openxmlformats.org/officeDocument/2006/relationships/hyperlink" Target="https://meteor.aihw.gov.au/content/302042" TargetMode="External" Id="R3a2a8081f2ab421d" /><Relationship Type="http://schemas.openxmlformats.org/officeDocument/2006/relationships/hyperlink" Target="https://meteor.aihw.gov.au/content/304682" TargetMode="External" Id="R7348aeedf02846c4" /><Relationship Type="http://schemas.openxmlformats.org/officeDocument/2006/relationships/hyperlink" Target="http://www.abs.gov.au/Ausstats/abs@.nsf/0/e28ed43cc3fc16dbca25703e007fffb3?OpenDocument" TargetMode="External" Id="R230ad6a98bc94e9b" /><Relationship Type="http://schemas.openxmlformats.org/officeDocument/2006/relationships/hyperlink" Target="https://meteor.aihw.gov.au/content/611726" TargetMode="External" Id="Rc7bc2e945a3347d1" /><Relationship Type="http://schemas.openxmlformats.org/officeDocument/2006/relationships/hyperlink" Target="https://meteor.aihw.gov.au/RegistrationAuthority/11" TargetMode="External" Id="Rde874d219f324026" /><Relationship Type="http://schemas.openxmlformats.org/officeDocument/2006/relationships/hyperlink" Target="https://meteor.aihw.gov.au/content/669387" TargetMode="External" Id="R1f68e54ccd5d4971" /><Relationship Type="http://schemas.openxmlformats.org/officeDocument/2006/relationships/hyperlink" Target="https://meteor.aihw.gov.au/RegistrationAuthority/11" TargetMode="External" Id="R436d79b7d3d34742" /><Relationship Type="http://schemas.openxmlformats.org/officeDocument/2006/relationships/hyperlink" Target="https://meteor.aihw.gov.au/content/302040" TargetMode="External" Id="R126b7080698049f5" /><Relationship Type="http://schemas.openxmlformats.org/officeDocument/2006/relationships/hyperlink" Target="https://meteor.aihw.gov.au/RegistrationAuthority/11" TargetMode="External" Id="R0d405637b7c24b74" /><Relationship Type="http://schemas.openxmlformats.org/officeDocument/2006/relationships/hyperlink" Target="https://meteor.aihw.gov.au/content/459147" TargetMode="External" Id="R788472e32f1c457c" /><Relationship Type="http://schemas.openxmlformats.org/officeDocument/2006/relationships/hyperlink" Target="https://meteor.aihw.gov.au/RegistrationAuthority/11" TargetMode="External" Id="R40f3fecb89e54665" /><Relationship Type="http://schemas.openxmlformats.org/officeDocument/2006/relationships/hyperlink" Target="https://meteor.aihw.gov.au/content/500033" TargetMode="External" Id="Re35fbb54cbe84667" /><Relationship Type="http://schemas.openxmlformats.org/officeDocument/2006/relationships/hyperlink" Target="https://meteor.aihw.gov.au/RegistrationAuthority/11" TargetMode="External" Id="R7e4cd1a41614434f" /><Relationship Type="http://schemas.openxmlformats.org/officeDocument/2006/relationships/hyperlink" Target="https://meteor.aihw.gov.au/content/492546" TargetMode="External" Id="R1a073341cb8a4307" /><Relationship Type="http://schemas.openxmlformats.org/officeDocument/2006/relationships/hyperlink" Target="https://meteor.aihw.gov.au/RegistrationAuthority/11" TargetMode="External" Id="R555c01872fc2425c" /><Relationship Type="http://schemas.openxmlformats.org/officeDocument/2006/relationships/hyperlink" Target="https://meteor.aihw.gov.au/content/467524" TargetMode="External" Id="R320493f22fdb4230" /><Relationship Type="http://schemas.openxmlformats.org/officeDocument/2006/relationships/hyperlink" Target="https://meteor.aihw.gov.au/RegistrationAuthority/11" TargetMode="External" Id="Rf7ec7b9e4ef840c9" /><Relationship Type="http://schemas.openxmlformats.org/officeDocument/2006/relationships/hyperlink" Target="https://meteor.aihw.gov.au/content/479803" TargetMode="External" Id="Raede2f20cfae449b" /><Relationship Type="http://schemas.openxmlformats.org/officeDocument/2006/relationships/hyperlink" Target="https://meteor.aihw.gov.au/RegistrationAuthority/11" TargetMode="External" Id="Rf9e40be9ed384c29" /><Relationship Type="http://schemas.openxmlformats.org/officeDocument/2006/relationships/hyperlink" Target="https://meteor.aihw.gov.au/content/463099" TargetMode="External" Id="Rc5c543c1e7c04154" /><Relationship Type="http://schemas.openxmlformats.org/officeDocument/2006/relationships/hyperlink" Target="https://meteor.aihw.gov.au/RegistrationAuthority/11" TargetMode="External" Id="R2e30831f58b946e1" /><Relationship Type="http://schemas.openxmlformats.org/officeDocument/2006/relationships/hyperlink" Target="https://meteor.aihw.gov.au/content/480123" TargetMode="External" Id="R36f435d75aae4ce7" /><Relationship Type="http://schemas.openxmlformats.org/officeDocument/2006/relationships/hyperlink" Target="https://meteor.aihw.gov.au/RegistrationAuthority/11" TargetMode="External" Id="R8ff7e7d20a2b41ed" /><Relationship Type="http://schemas.openxmlformats.org/officeDocument/2006/relationships/hyperlink" Target="https://meteor.aihw.gov.au/content/498690" TargetMode="External" Id="Rd8a1da460f214f3f" /><Relationship Type="http://schemas.openxmlformats.org/officeDocument/2006/relationships/hyperlink" Target="https://meteor.aihw.gov.au/RegistrationAuthority/11" TargetMode="External" Id="R87eef8d6918c4f1c" /><Relationship Type="http://schemas.openxmlformats.org/officeDocument/2006/relationships/hyperlink" Target="https://meteor.aihw.gov.au/content/459088" TargetMode="External" Id="R534d28e8bdcd4aa8" /><Relationship Type="http://schemas.openxmlformats.org/officeDocument/2006/relationships/hyperlink" Target="https://meteor.aihw.gov.au/RegistrationAuthority/11" TargetMode="External" Id="R534fc1b8dffe41a5" /><Relationship Type="http://schemas.openxmlformats.org/officeDocument/2006/relationships/hyperlink" Target="https://meteor.aihw.gov.au/content/478915" TargetMode="External" Id="R45d4acd163ba402c" /><Relationship Type="http://schemas.openxmlformats.org/officeDocument/2006/relationships/hyperlink" Target="https://meteor.aihw.gov.au/RegistrationAuthority/11" TargetMode="External" Id="R092e659ad2564808" /><Relationship Type="http://schemas.openxmlformats.org/officeDocument/2006/relationships/hyperlink" Target="https://meteor.aihw.gov.au/content/388624" TargetMode="External" Id="R170f1db635a8486d" /><Relationship Type="http://schemas.openxmlformats.org/officeDocument/2006/relationships/hyperlink" Target="https://meteor.aihw.gov.au/RegistrationAuthority/11" TargetMode="External" Id="R5886d2f6779b4905" /><Relationship Type="http://schemas.openxmlformats.org/officeDocument/2006/relationships/hyperlink" Target="https://meteor.aihw.gov.au/content/478773" TargetMode="External" Id="R53fba5177dde489e" /><Relationship Type="http://schemas.openxmlformats.org/officeDocument/2006/relationships/hyperlink" Target="https://meteor.aihw.gov.au/RegistrationAuthority/11" TargetMode="External" Id="R27dea8180930440a" /><Relationship Type="http://schemas.openxmlformats.org/officeDocument/2006/relationships/hyperlink" Target="https://meteor.aihw.gov.au/content/480487" TargetMode="External" Id="R9eee10fac0dd44ec" /><Relationship Type="http://schemas.openxmlformats.org/officeDocument/2006/relationships/hyperlink" Target="https://meteor.aihw.gov.au/RegistrationAuthority/11" TargetMode="External" Id="R6510bb0aa6f346b3" /><Relationship Type="http://schemas.openxmlformats.org/officeDocument/2006/relationships/hyperlink" Target="https://meteor.aihw.gov.au/content/563456" TargetMode="External" Id="Ra1d5959d667b4c0f" /><Relationship Type="http://schemas.openxmlformats.org/officeDocument/2006/relationships/hyperlink" Target="https://meteor.aihw.gov.au/RegistrationAuthority/11" TargetMode="External" Id="R630c981c6bdf4573" /><Relationship Type="http://schemas.openxmlformats.org/officeDocument/2006/relationships/hyperlink" Target="https://meteor.aihw.gov.au/content/498022" TargetMode="External" Id="Rdc2db2fc2dc1462a" /><Relationship Type="http://schemas.openxmlformats.org/officeDocument/2006/relationships/hyperlink" Target="https://meteor.aihw.gov.au/RegistrationAuthority/11" TargetMode="External" Id="Rc52fdfad9cfa4dfa" /><Relationship Type="http://schemas.openxmlformats.org/officeDocument/2006/relationships/hyperlink" Target="https://meteor.aihw.gov.au/RegistrationAuthority/6" TargetMode="External" Id="R21f24bbb735348ef" /><Relationship Type="http://schemas.openxmlformats.org/officeDocument/2006/relationships/hyperlink" Target="https://meteor.aihw.gov.au/content/385238" TargetMode="External" Id="R8b55586eb58e4444" /><Relationship Type="http://schemas.openxmlformats.org/officeDocument/2006/relationships/hyperlink" Target="https://meteor.aihw.gov.au/RegistrationAuthority/11" TargetMode="External" Id="Rb2241108e19f49e4" /><Relationship Type="http://schemas.openxmlformats.org/officeDocument/2006/relationships/hyperlink" Target="https://meteor.aihw.gov.au/content/478801" TargetMode="External" Id="R6fa928c20a714f93" /><Relationship Type="http://schemas.openxmlformats.org/officeDocument/2006/relationships/hyperlink" Target="https://meteor.aihw.gov.au/RegistrationAuthority/11" TargetMode="External" Id="R89d93860a17f4b74" /><Relationship Type="http://schemas.openxmlformats.org/officeDocument/2006/relationships/hyperlink" Target="https://meteor.aihw.gov.au/content/480492" TargetMode="External" Id="R8543733f49ec4ab8" /><Relationship Type="http://schemas.openxmlformats.org/officeDocument/2006/relationships/hyperlink" Target="https://meteor.aihw.gov.au/RegistrationAuthority/11" TargetMode="External" Id="R6610ad2af2f8478e" /><Relationship Type="http://schemas.openxmlformats.org/officeDocument/2006/relationships/hyperlink" Target="https://meteor.aihw.gov.au/content/565255" TargetMode="External" Id="R85ebdae90b6345b9" /><Relationship Type="http://schemas.openxmlformats.org/officeDocument/2006/relationships/hyperlink" Target="https://meteor.aihw.gov.au/RegistrationAuthority/11" TargetMode="External" Id="R5de3ee5de13d48dd" /><Relationship Type="http://schemas.openxmlformats.org/officeDocument/2006/relationships/hyperlink" Target="https://meteor.aihw.gov.au/content/442941" TargetMode="External" Id="R77bde48a56aa4b3b" /><Relationship Type="http://schemas.openxmlformats.org/officeDocument/2006/relationships/hyperlink" Target="https://meteor.aihw.gov.au/RegistrationAuthority/14" TargetMode="External" Id="R95cb7bc54deb45c2" /><Relationship Type="http://schemas.openxmlformats.org/officeDocument/2006/relationships/hyperlink" Target="https://meteor.aihw.gov.au/RegistrationAuthority/11" TargetMode="External" Id="Re42027e6960541d5" /><Relationship Type="http://schemas.openxmlformats.org/officeDocument/2006/relationships/hyperlink" Target="https://meteor.aihw.gov.au/content/442941" TargetMode="External" Id="R533f2fca79b74613" /><Relationship Type="http://schemas.openxmlformats.org/officeDocument/2006/relationships/hyperlink" Target="https://meteor.aihw.gov.au/RegistrationAuthority/14" TargetMode="External" Id="Radd47dade9484ed5" /><Relationship Type="http://schemas.openxmlformats.org/officeDocument/2006/relationships/hyperlink" Target="https://meteor.aihw.gov.au/RegistrationAuthority/11" TargetMode="External" Id="R2bf818af95514386" /><Relationship Type="http://schemas.openxmlformats.org/officeDocument/2006/relationships/hyperlink" Target="https://meteor.aihw.gov.au/content/442941" TargetMode="External" Id="R3a710f857b2c4782" /><Relationship Type="http://schemas.openxmlformats.org/officeDocument/2006/relationships/hyperlink" Target="https://meteor.aihw.gov.au/RegistrationAuthority/14" TargetMode="External" Id="R2490eca4f5c744c2" /><Relationship Type="http://schemas.openxmlformats.org/officeDocument/2006/relationships/hyperlink" Target="https://meteor.aihw.gov.au/RegistrationAuthority/11" TargetMode="External" Id="Rdf67a7b543d045f3" /><Relationship Type="http://schemas.openxmlformats.org/officeDocument/2006/relationships/hyperlink" Target="https://meteor.aihw.gov.au/content/431222" TargetMode="External" Id="R367c5ac474cf4dbd" /><Relationship Type="http://schemas.openxmlformats.org/officeDocument/2006/relationships/hyperlink" Target="https://meteor.aihw.gov.au/RegistrationAuthority/14" TargetMode="External" Id="R01b2440123dd4b10" /><Relationship Type="http://schemas.openxmlformats.org/officeDocument/2006/relationships/hyperlink" Target="https://meteor.aihw.gov.au/RegistrationAuthority/11" TargetMode="External" Id="R7e7b0627ffb0429b" /><Relationship Type="http://schemas.openxmlformats.org/officeDocument/2006/relationships/hyperlink" Target="https://meteor.aihw.gov.au/content/431222" TargetMode="External" Id="Rfa9f0f5ba5a04273" /><Relationship Type="http://schemas.openxmlformats.org/officeDocument/2006/relationships/hyperlink" Target="https://meteor.aihw.gov.au/RegistrationAuthority/14" TargetMode="External" Id="R5a0ae2e520504dda" /><Relationship Type="http://schemas.openxmlformats.org/officeDocument/2006/relationships/hyperlink" Target="https://meteor.aihw.gov.au/RegistrationAuthority/11" TargetMode="External" Id="R3a0aced09e504516" /><Relationship Type="http://schemas.openxmlformats.org/officeDocument/2006/relationships/hyperlink" Target="https://meteor.aihw.gov.au/content/431222" TargetMode="External" Id="R3fdd913fe6e34d18" /><Relationship Type="http://schemas.openxmlformats.org/officeDocument/2006/relationships/hyperlink" Target="https://meteor.aihw.gov.au/RegistrationAuthority/14" TargetMode="External" Id="Rbd4b8b7a64b44e1a" /><Relationship Type="http://schemas.openxmlformats.org/officeDocument/2006/relationships/hyperlink" Target="https://meteor.aihw.gov.au/RegistrationAuthority/11" TargetMode="External" Id="R02d299c5037a4ac4" /><Relationship Type="http://schemas.openxmlformats.org/officeDocument/2006/relationships/hyperlink" Target="https://meteor.aihw.gov.au/content/431222" TargetMode="External" Id="Ra923debe56fd4774" /><Relationship Type="http://schemas.openxmlformats.org/officeDocument/2006/relationships/hyperlink" Target="https://meteor.aihw.gov.au/RegistrationAuthority/14" TargetMode="External" Id="Rccc9e8a5bd0e437d" /><Relationship Type="http://schemas.openxmlformats.org/officeDocument/2006/relationships/hyperlink" Target="https://meteor.aihw.gov.au/RegistrationAuthority/11" TargetMode="External" Id="R49a056f95e4844d2" /><Relationship Type="http://schemas.openxmlformats.org/officeDocument/2006/relationships/hyperlink" Target="https://meteor.aihw.gov.au/content/442873" TargetMode="External" Id="R28e53d5c57404abb" /><Relationship Type="http://schemas.openxmlformats.org/officeDocument/2006/relationships/hyperlink" Target="https://meteor.aihw.gov.au/RegistrationAuthority/14" TargetMode="External" Id="R85b319be7ad8448e" /><Relationship Type="http://schemas.openxmlformats.org/officeDocument/2006/relationships/hyperlink" Target="https://meteor.aihw.gov.au/RegistrationAuthority/11" TargetMode="External" Id="R55e97bec168644c6" /><Relationship Type="http://schemas.openxmlformats.org/officeDocument/2006/relationships/hyperlink" Target="https://meteor.aihw.gov.au/content/442873" TargetMode="External" Id="R8ee1ba02313a4274" /><Relationship Type="http://schemas.openxmlformats.org/officeDocument/2006/relationships/hyperlink" Target="https://meteor.aihw.gov.au/RegistrationAuthority/14" TargetMode="External" Id="R011a619567324548" /><Relationship Type="http://schemas.openxmlformats.org/officeDocument/2006/relationships/hyperlink" Target="https://meteor.aihw.gov.au/RegistrationAuthority/11" TargetMode="External" Id="Rfbbc4b015c454871" /><Relationship Type="http://schemas.openxmlformats.org/officeDocument/2006/relationships/hyperlink" Target="https://meteor.aihw.gov.au/content/442873" TargetMode="External" Id="Ra394bfa16f0f4945" /><Relationship Type="http://schemas.openxmlformats.org/officeDocument/2006/relationships/hyperlink" Target="https://meteor.aihw.gov.au/RegistrationAuthority/14" TargetMode="External" Id="Rfad26cfaba824ef7" /><Relationship Type="http://schemas.openxmlformats.org/officeDocument/2006/relationships/hyperlink" Target="https://meteor.aihw.gov.au/RegistrationAuthority/11" TargetMode="External" Id="R11acfb9fd45d40b6" /><Relationship Type="http://schemas.openxmlformats.org/officeDocument/2006/relationships/hyperlink" Target="https://meteor.aihw.gov.au/content/442888" TargetMode="External" Id="R39705086767d4d1c" /><Relationship Type="http://schemas.openxmlformats.org/officeDocument/2006/relationships/hyperlink" Target="https://meteor.aihw.gov.au/RegistrationAuthority/14" TargetMode="External" Id="R7d32ad986c464eb9" /><Relationship Type="http://schemas.openxmlformats.org/officeDocument/2006/relationships/hyperlink" Target="https://meteor.aihw.gov.au/RegistrationAuthority/11" TargetMode="External" Id="Re968a784ba284b87" /><Relationship Type="http://schemas.openxmlformats.org/officeDocument/2006/relationships/hyperlink" Target="https://meteor.aihw.gov.au/content/442888" TargetMode="External" Id="R3f85d7f8df71436b" /><Relationship Type="http://schemas.openxmlformats.org/officeDocument/2006/relationships/hyperlink" Target="https://meteor.aihw.gov.au/RegistrationAuthority/14" TargetMode="External" Id="R30411dd0d203460d" /><Relationship Type="http://schemas.openxmlformats.org/officeDocument/2006/relationships/hyperlink" Target="https://meteor.aihw.gov.au/RegistrationAuthority/11" TargetMode="External" Id="Rc0eb0cad19ae4e6c" /><Relationship Type="http://schemas.openxmlformats.org/officeDocument/2006/relationships/hyperlink" Target="https://meteor.aihw.gov.au/content/442888" TargetMode="External" Id="Rb335c84f43ad4837" /><Relationship Type="http://schemas.openxmlformats.org/officeDocument/2006/relationships/hyperlink" Target="https://meteor.aihw.gov.au/RegistrationAuthority/14" TargetMode="External" Id="R346cca6b8cac4b5f" /><Relationship Type="http://schemas.openxmlformats.org/officeDocument/2006/relationships/hyperlink" Target="https://meteor.aihw.gov.au/RegistrationAuthority/11" TargetMode="External" Id="R5aed7d8610b044a8" /><Relationship Type="http://schemas.openxmlformats.org/officeDocument/2006/relationships/hyperlink" Target="https://meteor.aihw.gov.au/content/442888" TargetMode="External" Id="R17e75fc698d54893" /><Relationship Type="http://schemas.openxmlformats.org/officeDocument/2006/relationships/hyperlink" Target="https://meteor.aihw.gov.au/RegistrationAuthority/14" TargetMode="External" Id="Rf315d1f97d64411d" /><Relationship Type="http://schemas.openxmlformats.org/officeDocument/2006/relationships/hyperlink" Target="https://meteor.aihw.gov.au/RegistrationAuthority/11" TargetMode="External" Id="Rd5b5458b69da416c" /><Relationship Type="http://schemas.openxmlformats.org/officeDocument/2006/relationships/hyperlink" Target="https://meteor.aihw.gov.au/content/442900" TargetMode="External" Id="R6e88f16f528f4573" /><Relationship Type="http://schemas.openxmlformats.org/officeDocument/2006/relationships/hyperlink" Target="https://meteor.aihw.gov.au/RegistrationAuthority/14" TargetMode="External" Id="R7477a2cba5e64525" /><Relationship Type="http://schemas.openxmlformats.org/officeDocument/2006/relationships/hyperlink" Target="https://meteor.aihw.gov.au/RegistrationAuthority/11" TargetMode="External" Id="Ra34c6fdf94cc473a" /><Relationship Type="http://schemas.openxmlformats.org/officeDocument/2006/relationships/hyperlink" Target="https://meteor.aihw.gov.au/content/442936" TargetMode="External" Id="R27bb47fa900f43de" /><Relationship Type="http://schemas.openxmlformats.org/officeDocument/2006/relationships/hyperlink" Target="https://meteor.aihw.gov.au/RegistrationAuthority/14" TargetMode="External" Id="Rd97051059a1240d4" /><Relationship Type="http://schemas.openxmlformats.org/officeDocument/2006/relationships/hyperlink" Target="https://meteor.aihw.gov.au/RegistrationAuthority/11" TargetMode="External" Id="R4e80394a825943be" /></Relationships>
</file>

<file path=word/_rels/header1.xml.rels>&#65279;<?xml version="1.0" encoding="utf-8"?><Relationships xmlns="http://schemas.openxmlformats.org/package/2006/relationships"><Relationship Type="http://schemas.openxmlformats.org/officeDocument/2006/relationships/image" Target="/media/image.png" Id="Rd6b6967ea9d94e38" /></Relationships>
</file>