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ec4b82e71415f" /></Relationships>
</file>

<file path=word/document.xml><?xml version="1.0" encoding="utf-8"?>
<w:document xmlns:r="http://schemas.openxmlformats.org/officeDocument/2006/relationships" xmlns:w="http://schemas.openxmlformats.org/wordprocessingml/2006/main">
  <w:body>
    <w:p>
      <w:pPr>
        <w:pStyle w:val="Title"/>
      </w:pPr>
      <w:r>
        <w:t>Clone from existing metadata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from existing metadata item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from existing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CloneFromExisting_sm.JPG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0e492de7d16449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0e492de7d164492" tooltip="Clone from existing metadata i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from existing metadata item"/>
                      <pic:cNvPicPr>
                        <a:picLocks noChangeAspect="1" noChangeArrowheads="1"/>
                      </pic:cNvPicPr>
                    </pic:nvPicPr>
                    <pic:blipFill>
                      <a:blip r:embed="Rf82c541c816841a6"/>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32ba2135a7f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86bf52c84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ba2135a7f4b49" /><Relationship Type="http://schemas.openxmlformats.org/officeDocument/2006/relationships/header" Target="/word/header1.xml" Id="Rbf6c485cf83c446c" /><Relationship Type="http://schemas.openxmlformats.org/officeDocument/2006/relationships/settings" Target="/word/settings.xml" Id="R82eaec52733c460b" /><Relationship Type="http://schemas.openxmlformats.org/officeDocument/2006/relationships/styles" Target="/word/styles.xml" Id="R205dc674e8324692" /><Relationship Type="http://schemas.openxmlformats.org/officeDocument/2006/relationships/image" Target="/media/image.jpg" Id="Rf82c541c816841a6" /><Relationship Type="http://schemas.openxmlformats.org/officeDocument/2006/relationships/hyperlink" Target="https://meteor.aihw.gov.au/content/301423" TargetMode="External" Id="R90e492de7d164492" /></Relationships>
</file>

<file path=word/_rels/header1.xml.rels>&#65279;<?xml version="1.0" encoding="utf-8"?><Relationships xmlns="http://schemas.openxmlformats.org/package/2006/relationships"><Relationship Type="http://schemas.openxmlformats.org/officeDocument/2006/relationships/image" Target="/media/image.png" Id="Ref786bf52c84489c" /></Relationships>
</file>