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f85f43a3884b3a" /></Relationships>
</file>

<file path=word/document.xml><?xml version="1.0" encoding="utf-8"?>
<w:document xmlns:r="http://schemas.openxmlformats.org/officeDocument/2006/relationships" xmlns:w="http://schemas.openxmlformats.org/wordprocessingml/2006/main">
  <w:body>
    <w:p>
      <w:pPr>
        <w:pStyle w:val="Title"/>
      </w:pPr>
      <w:r>
        <w:t>Birth event—birth presentation,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presentation,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Presentation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7ae00e93b34c08">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presenting part of the fetus at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21f475a8064b49">
              <w:r>
                <w:rPr>
                  <w:rStyle w:val="Hyperlink"/>
                </w:rPr>
                <w:t xml:space="preserve">Birth event—birth presentation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a18890e8d1441e">
              <w:r>
                <w:rPr>
                  <w:rStyle w:val="Hyperlink"/>
                </w:rPr>
                <w:t xml:space="preserve">Birth presentation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Vertex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 </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Compound presentations (where an extremity prolapses simultaneously alongside the presenting part) should be coded to '8 Other'.</w:t>
            </w:r>
          </w:p>
          <w:p>
            <w:pPr>
              <w:spacing w:after="160"/>
            </w:pPr>
            <w:r>
              <w:rPr>
                <w:rStyle w:val="row-content-rich-text"/>
              </w:rPr>
              <w:t xml:space="preserve">All other malpresentations, including for example, cord, shoulder or hand, should be coded to '8 Other'.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case of multiple births, presentation should be recorded for each baby born.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869be9fca9442c">
              <w:r>
                <w:rPr>
                  <w:rStyle w:val="Hyperlink"/>
                </w:rPr>
                <w:t xml:space="preserve">Birth event—birth presentation, code N</w:t>
              </w:r>
            </w:hyperlink>
          </w:p>
          <w:p>
            <w:pPr>
              <w:spacing w:before="0" w:after="0"/>
            </w:pPr>
            <w:r>
              <w:rPr>
                <w:rStyle w:val="row-content"/>
                <w:color w:val="244061"/>
              </w:rPr>
              <w:t xml:space="preserve">       </w:t>
            </w:r>
            <w:hyperlink w:history="true" r:id="R461b69222a974ab1">
              <w:r>
                <w:rPr>
                  <w:rStyle w:val="Hyperlink"/>
                  <w:color w:val="244061"/>
                </w:rPr>
                <w:t xml:space="preserve">Health</w:t>
              </w:r>
            </w:hyperlink>
            <w:r>
              <w:rPr>
                <w:rStyle w:val="row-content"/>
                <w:color w:val="244061"/>
              </w:rPr>
              <w:t xml:space="preserve">, Superseded 06/09/2006</w:t>
            </w:r>
          </w:p>
          <w:p>
            <w:r>
              <w:br/>
            </w:r>
            <w:r>
              <w:rPr>
                <w:rStyle w:val="row-content"/>
              </w:rPr>
              <w:t xml:space="preserve">Has been superseded by </w:t>
            </w:r>
            <w:hyperlink w:history="true" r:id="Rfbba06efae5545c9">
              <w:r>
                <w:rPr>
                  <w:rStyle w:val="Hyperlink"/>
                </w:rPr>
                <w:t xml:space="preserve">Birth event—birth presentation, code N</w:t>
              </w:r>
            </w:hyperlink>
          </w:p>
          <w:p>
            <w:pPr>
              <w:spacing w:before="0" w:after="0"/>
            </w:pPr>
            <w:r>
              <w:rPr>
                <w:rStyle w:val="row-content"/>
                <w:color w:val="244061"/>
              </w:rPr>
              <w:t xml:space="preserve">       </w:t>
            </w:r>
            <w:hyperlink w:history="true" r:id="R596e97e139904d31">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196bccdcf84fb9">
              <w:r>
                <w:rPr>
                  <w:rStyle w:val="Hyperlink"/>
                </w:rPr>
                <w:t xml:space="preserve">Perinatal NMDS 2007-2008</w:t>
              </w:r>
            </w:hyperlink>
          </w:p>
          <w:p>
            <w:pPr>
              <w:spacing w:before="0" w:after="0"/>
            </w:pPr>
            <w:r>
              <w:rPr>
                <w:rStyle w:val="row-content"/>
                <w:color w:val="244061"/>
              </w:rPr>
              <w:t xml:space="preserve">       </w:t>
            </w:r>
            <w:hyperlink w:history="true" r:id="Rd53de764be664f8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dcf33f72c014142">
              <w:r>
                <w:rPr>
                  <w:rStyle w:val="Hyperlink"/>
                </w:rPr>
                <w:t xml:space="preserve">Perinatal NMDS 2008-2010</w:t>
              </w:r>
            </w:hyperlink>
          </w:p>
          <w:p>
            <w:pPr>
              <w:spacing w:before="0" w:after="0"/>
            </w:pPr>
            <w:r>
              <w:rPr>
                <w:rStyle w:val="row-content"/>
                <w:color w:val="244061"/>
              </w:rPr>
              <w:t xml:space="preserve">       </w:t>
            </w:r>
            <w:hyperlink w:history="true" r:id="R0432b6ce775040a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cfc7286559bb46c8">
              <w:r>
                <w:rPr>
                  <w:rStyle w:val="Hyperlink"/>
                </w:rPr>
                <w:t xml:space="preserve">Perinatal NMDS 2010-2011</w:t>
              </w:r>
            </w:hyperlink>
          </w:p>
          <w:p>
            <w:pPr>
              <w:spacing w:before="0" w:after="0"/>
            </w:pPr>
            <w:r>
              <w:rPr>
                <w:rStyle w:val="row-content"/>
                <w:color w:val="244061"/>
              </w:rPr>
              <w:t xml:space="preserve">       </w:t>
            </w:r>
            <w:hyperlink w:history="true" r:id="Rd76e85a30ab94a6d">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In the case of multiple births, this item should be recorded for each baby born.</w:t>
            </w:r>
            <w:r>
              <w:br/>
            </w:r>
            <w:r>
              <w:br/>
            </w:r>
            <w:hyperlink w:history="true" r:id="R402da73d79444ddd">
              <w:r>
                <w:rPr>
                  <w:rStyle w:val="Hyperlink"/>
                </w:rPr>
                <w:t xml:space="preserve">Perinatal NMDS 2011-12</w:t>
              </w:r>
            </w:hyperlink>
          </w:p>
          <w:p>
            <w:pPr>
              <w:spacing w:before="0" w:after="0"/>
            </w:pPr>
            <w:r>
              <w:rPr>
                <w:rStyle w:val="row-content"/>
                <w:color w:val="244061"/>
              </w:rPr>
              <w:t xml:space="preserve">       </w:t>
            </w:r>
            <w:hyperlink w:history="true" r:id="R8102adb76787419c">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In the case of multiple births, this item should be recorded for each baby born.</w:t>
            </w:r>
            <w:r>
              <w:br/>
            </w:r>
            <w:r>
              <w:br/>
            </w:r>
            <w:hyperlink w:history="true" r:id="Rbe70e46c7919453c">
              <w:r>
                <w:rPr>
                  <w:rStyle w:val="Hyperlink"/>
                </w:rPr>
                <w:t xml:space="preserve">Perinatal NMDS 2012-13</w:t>
              </w:r>
            </w:hyperlink>
          </w:p>
          <w:p>
            <w:pPr>
              <w:spacing w:before="0" w:after="0"/>
            </w:pPr>
            <w:r>
              <w:rPr>
                <w:rStyle w:val="row-content"/>
                <w:color w:val="244061"/>
              </w:rPr>
              <w:t xml:space="preserve">       </w:t>
            </w:r>
            <w:hyperlink w:history="true" r:id="Rd3d5a14cf6944e5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case of multiple births, this item should be recorded for each baby born.</w:t>
            </w:r>
            <w:r>
              <w:br/>
            </w:r>
            <w:r>
              <w:br/>
            </w:r>
            <w:hyperlink w:history="true" r:id="Rf8b11d96016649aa">
              <w:r>
                <w:rPr>
                  <w:rStyle w:val="Hyperlink"/>
                </w:rPr>
                <w:t xml:space="preserve">Perinatal NMDS 2013-14</w:t>
              </w:r>
            </w:hyperlink>
          </w:p>
          <w:p>
            <w:pPr>
              <w:spacing w:before="0" w:after="0"/>
            </w:pPr>
            <w:r>
              <w:rPr>
                <w:rStyle w:val="row-content"/>
                <w:color w:val="244061"/>
              </w:rPr>
              <w:t xml:space="preserve">       </w:t>
            </w:r>
            <w:hyperlink w:history="true" r:id="R749ac7eead654ca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case of multiple births, this item should be recorded for each baby born.</w:t>
            </w:r>
          </w:p>
          <w:p>
            <w:r>
              <w:br/>
            </w:r>
            <w:r>
              <w:br/>
            </w:r>
            <w:hyperlink w:history="true" r:id="R658f84c9528a48bc">
              <w:r>
                <w:rPr>
                  <w:rStyle w:val="Hyperlink"/>
                </w:rPr>
                <w:t xml:space="preserve">Perinatal NMDS 2014-18</w:t>
              </w:r>
            </w:hyperlink>
          </w:p>
          <w:p>
            <w:pPr>
              <w:spacing w:before="0" w:after="0"/>
            </w:pPr>
            <w:r>
              <w:rPr>
                <w:rStyle w:val="row-content"/>
                <w:color w:val="244061"/>
              </w:rPr>
              <w:t xml:space="preserve">       </w:t>
            </w:r>
            <w:hyperlink w:history="true" r:id="R755decf19581445e">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case of multiple births, this item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fe8e5c163714e91">
              <w:r>
                <w:rPr>
                  <w:rStyle w:val="Hyperlink"/>
                </w:rPr>
                <w:t xml:space="preserve">Australian Atlas of Healthcare Variation: Caesarean section for selected women giving birth for the first time, 2012-2014</w:t>
              </w:r>
            </w:hyperlink>
          </w:p>
          <w:p>
            <w:pPr>
              <w:spacing w:before="0" w:after="0"/>
            </w:pPr>
            <w:r>
              <w:rPr>
                <w:rStyle w:val="row-content"/>
                <w:color w:val="244061"/>
              </w:rPr>
              <w:t xml:space="preserve">       </w:t>
            </w:r>
            <w:hyperlink w:history="true" r:id="R57b2a431a1cf4a3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493d8bab8174161">
              <w:r>
                <w:rPr>
                  <w:rStyle w:val="Hyperlink"/>
                </w:rPr>
                <w:t xml:space="preserve">National Core Maternity Indicators: PI 05–Induction of labour for selected females giving birth for the first time, 2018</w:t>
              </w:r>
            </w:hyperlink>
          </w:p>
          <w:p>
            <w:pPr>
              <w:spacing w:before="0" w:after="0"/>
            </w:pPr>
            <w:r>
              <w:rPr>
                <w:rStyle w:val="row-content"/>
                <w:color w:val="244061"/>
              </w:rPr>
              <w:t xml:space="preserve">       </w:t>
            </w:r>
            <w:hyperlink w:history="true" r:id="Re2b55a3e41844e87">
              <w:r>
                <w:rPr>
                  <w:rStyle w:val="Hyperlink"/>
                  <w:color w:val="244061"/>
                </w:rPr>
                <w:t xml:space="preserve">Health</w:t>
              </w:r>
            </w:hyperlink>
            <w:r>
              <w:rPr>
                <w:rStyle w:val="row-content"/>
                <w:color w:val="244061"/>
              </w:rPr>
              <w:t xml:space="preserve">, Superseded 19/06/2019</w:t>
            </w:r>
          </w:p>
          <w:p>
            <w:r>
              <w:br/>
            </w:r>
            <w:hyperlink w:history="true" r:id="Rc35d22fa20b745f0">
              <w:r>
                <w:rPr>
                  <w:rStyle w:val="Hyperlink"/>
                </w:rPr>
                <w:t xml:space="preserve">National Core Maternity Indicators: PI 05–Induction of labour for selected females giving birth for the first time, 2019</w:t>
              </w:r>
            </w:hyperlink>
          </w:p>
          <w:p>
            <w:pPr>
              <w:spacing w:before="0" w:after="0"/>
            </w:pPr>
            <w:r>
              <w:rPr>
                <w:rStyle w:val="row-content"/>
                <w:color w:val="244061"/>
              </w:rPr>
              <w:t xml:space="preserve">       </w:t>
            </w:r>
            <w:hyperlink w:history="true" r:id="R3360ebe256cb4545">
              <w:r>
                <w:rPr>
                  <w:rStyle w:val="Hyperlink"/>
                  <w:color w:val="244061"/>
                </w:rPr>
                <w:t xml:space="preserve">Health</w:t>
              </w:r>
            </w:hyperlink>
            <w:r>
              <w:rPr>
                <w:rStyle w:val="row-content"/>
                <w:color w:val="244061"/>
              </w:rPr>
              <w:t xml:space="preserve">, Superseded 16/09/2020</w:t>
            </w:r>
          </w:p>
          <w:p>
            <w:r>
              <w:br/>
            </w:r>
            <w:hyperlink w:history="true" r:id="R17253111412d455e">
              <w:r>
                <w:rPr>
                  <w:rStyle w:val="Hyperlink"/>
                </w:rPr>
                <w:t xml:space="preserve">National Core Maternity Indicators: PI 05–Induction of labour for selected females giving birth for the first time, 2020</w:t>
              </w:r>
            </w:hyperlink>
          </w:p>
          <w:p>
            <w:pPr>
              <w:spacing w:before="0" w:after="0"/>
            </w:pPr>
            <w:r>
              <w:rPr>
                <w:rStyle w:val="row-content"/>
                <w:color w:val="244061"/>
              </w:rPr>
              <w:t xml:space="preserve">       </w:t>
            </w:r>
            <w:hyperlink w:history="true" r:id="R3d6557c4fdf347e8">
              <w:r>
                <w:rPr>
                  <w:rStyle w:val="Hyperlink"/>
                  <w:color w:val="244061"/>
                </w:rPr>
                <w:t xml:space="preserve">Health</w:t>
              </w:r>
            </w:hyperlink>
            <w:r>
              <w:rPr>
                <w:rStyle w:val="row-content"/>
                <w:color w:val="244061"/>
              </w:rPr>
              <w:t xml:space="preserve">, Superseded 17/12/2021</w:t>
            </w:r>
          </w:p>
          <w:p>
            <w:r>
              <w:br/>
            </w:r>
            <w:hyperlink w:history="true" r:id="R4f7504885c134d66">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89f5a0c439ad4825">
              <w:r>
                <w:rPr>
                  <w:rStyle w:val="Hyperlink"/>
                  <w:color w:val="244061"/>
                </w:rPr>
                <w:t xml:space="preserve">Health</w:t>
              </w:r>
            </w:hyperlink>
            <w:r>
              <w:rPr>
                <w:rStyle w:val="row-content"/>
                <w:color w:val="244061"/>
              </w:rPr>
              <w:t xml:space="preserve">, Superseded 02/02/2016</w:t>
            </w:r>
          </w:p>
          <w:p>
            <w:r>
              <w:br/>
            </w:r>
            <w:hyperlink w:history="true" r:id="Re54e3a8e6af14314">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c53c04953d694f78">
              <w:r>
                <w:rPr>
                  <w:rStyle w:val="Hyperlink"/>
                  <w:color w:val="244061"/>
                </w:rPr>
                <w:t xml:space="preserve">Health</w:t>
              </w:r>
            </w:hyperlink>
            <w:r>
              <w:rPr>
                <w:rStyle w:val="row-content"/>
                <w:color w:val="244061"/>
              </w:rPr>
              <w:t xml:space="preserve">, Superseded 06/09/2018</w:t>
            </w:r>
          </w:p>
          <w:p>
            <w:r>
              <w:br/>
            </w:r>
            <w:hyperlink w:history="true" r:id="R9333aec1b2fc4a4b">
              <w:r>
                <w:rPr>
                  <w:rStyle w:val="Hyperlink"/>
                </w:rPr>
                <w:t xml:space="preserve">National Core Maternity Indicators: PI 06–Caesarean section for selected females giving birth for the first time, 2018</w:t>
              </w:r>
            </w:hyperlink>
          </w:p>
          <w:p>
            <w:pPr>
              <w:spacing w:before="0" w:after="0"/>
            </w:pPr>
            <w:r>
              <w:rPr>
                <w:rStyle w:val="row-content"/>
                <w:color w:val="244061"/>
              </w:rPr>
              <w:t xml:space="preserve">       </w:t>
            </w:r>
            <w:hyperlink w:history="true" r:id="R527837519e994252">
              <w:r>
                <w:rPr>
                  <w:rStyle w:val="Hyperlink"/>
                  <w:color w:val="244061"/>
                </w:rPr>
                <w:t xml:space="preserve">Health</w:t>
              </w:r>
            </w:hyperlink>
            <w:r>
              <w:rPr>
                <w:rStyle w:val="row-content"/>
                <w:color w:val="244061"/>
              </w:rPr>
              <w:t xml:space="preserve">, Superseded 19/06/2019</w:t>
            </w:r>
          </w:p>
          <w:p>
            <w:r>
              <w:br/>
            </w:r>
            <w:hyperlink w:history="true" r:id="R39d398de21c746f2">
              <w:r>
                <w:rPr>
                  <w:rStyle w:val="Hyperlink"/>
                </w:rPr>
                <w:t xml:space="preserve">National Core Maternity Indicators: PI 06–Caesarean section for selected females giving birth for the first time, 2019</w:t>
              </w:r>
            </w:hyperlink>
          </w:p>
          <w:p>
            <w:pPr>
              <w:spacing w:before="0" w:after="0"/>
            </w:pPr>
            <w:r>
              <w:rPr>
                <w:rStyle w:val="row-content"/>
                <w:color w:val="244061"/>
              </w:rPr>
              <w:t xml:space="preserve">       </w:t>
            </w:r>
            <w:hyperlink w:history="true" r:id="R71d34cc744094412">
              <w:r>
                <w:rPr>
                  <w:rStyle w:val="Hyperlink"/>
                  <w:color w:val="244061"/>
                </w:rPr>
                <w:t xml:space="preserve">Health</w:t>
              </w:r>
            </w:hyperlink>
            <w:r>
              <w:rPr>
                <w:rStyle w:val="row-content"/>
                <w:color w:val="244061"/>
              </w:rPr>
              <w:t xml:space="preserve">, Superseded 16/09/2020</w:t>
            </w:r>
          </w:p>
          <w:p>
            <w:r>
              <w:br/>
            </w:r>
            <w:hyperlink w:history="true" r:id="Ra8f0dd8a18b244c6">
              <w:r>
                <w:rPr>
                  <w:rStyle w:val="Hyperlink"/>
                </w:rPr>
                <w:t xml:space="preserve">National Core Maternity Indicators: PI 06–Caesarean section for selected females giving birth for the first time, 2020</w:t>
              </w:r>
            </w:hyperlink>
          </w:p>
          <w:p>
            <w:pPr>
              <w:spacing w:before="0" w:after="0"/>
            </w:pPr>
            <w:r>
              <w:rPr>
                <w:rStyle w:val="row-content"/>
                <w:color w:val="244061"/>
              </w:rPr>
              <w:t xml:space="preserve">       </w:t>
            </w:r>
            <w:hyperlink w:history="true" r:id="Rcd227c6c0f744d51">
              <w:r>
                <w:rPr>
                  <w:rStyle w:val="Hyperlink"/>
                  <w:color w:val="244061"/>
                </w:rPr>
                <w:t xml:space="preserve">Health</w:t>
              </w:r>
            </w:hyperlink>
            <w:r>
              <w:rPr>
                <w:rStyle w:val="row-content"/>
                <w:color w:val="244061"/>
              </w:rPr>
              <w:t xml:space="preserve">, Superseded 17/12/2021</w:t>
            </w:r>
          </w:p>
          <w:p>
            <w:r>
              <w:br/>
            </w:r>
            <w:hyperlink w:history="true" r:id="R81c030b18dcd4f61">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a77f90026bb643c7">
              <w:r>
                <w:rPr>
                  <w:rStyle w:val="Hyperlink"/>
                  <w:color w:val="244061"/>
                </w:rPr>
                <w:t xml:space="preserve">Health</w:t>
              </w:r>
            </w:hyperlink>
            <w:r>
              <w:rPr>
                <w:rStyle w:val="row-content"/>
                <w:color w:val="244061"/>
              </w:rPr>
              <w:t xml:space="preserve">, Superseded 02/02/2016</w:t>
            </w:r>
          </w:p>
          <w:p>
            <w:r>
              <w:br/>
            </w:r>
            <w:hyperlink w:history="true" r:id="R28319fb914d44720">
              <w:r>
                <w:rPr>
                  <w:rStyle w:val="Hyperlink"/>
                </w:rPr>
                <w:t xml:space="preserve">National Core Maternity Indicators: PI 06—Caesarean section for selected women giving birth for the first time (2016)</w:t>
              </w:r>
            </w:hyperlink>
          </w:p>
          <w:p>
            <w:pPr>
              <w:spacing w:before="0" w:after="0"/>
            </w:pPr>
            <w:r>
              <w:rPr>
                <w:rStyle w:val="row-content"/>
                <w:color w:val="244061"/>
              </w:rPr>
              <w:t xml:space="preserve">       </w:t>
            </w:r>
            <w:hyperlink w:history="true" r:id="R003cb9b06a4547e5">
              <w:r>
                <w:rPr>
                  <w:rStyle w:val="Hyperlink"/>
                  <w:color w:val="244061"/>
                </w:rPr>
                <w:t xml:space="preserve">Health</w:t>
              </w:r>
            </w:hyperlink>
            <w:r>
              <w:rPr>
                <w:rStyle w:val="row-content"/>
                <w:color w:val="244061"/>
              </w:rPr>
              <w:t xml:space="preserve">, Superseded 06/09/2018</w:t>
            </w:r>
          </w:p>
          <w:p>
            <w:r>
              <w:br/>
            </w:r>
            <w:hyperlink w:history="true" r:id="R9fdde1466b59435d">
              <w:r>
                <w:rPr>
                  <w:rStyle w:val="Hyperlink"/>
                </w:rPr>
                <w:t xml:space="preserve">National Core Maternity Indicators: PI 07–Non-instrumental vaginal birth for selected females giving birth for the first time, 2018</w:t>
              </w:r>
            </w:hyperlink>
          </w:p>
          <w:p>
            <w:pPr>
              <w:spacing w:before="0" w:after="0"/>
            </w:pPr>
            <w:r>
              <w:rPr>
                <w:rStyle w:val="row-content"/>
                <w:color w:val="244061"/>
              </w:rPr>
              <w:t xml:space="preserve">       </w:t>
            </w:r>
            <w:hyperlink w:history="true" r:id="R96f9fe0836d440c2">
              <w:r>
                <w:rPr>
                  <w:rStyle w:val="Hyperlink"/>
                  <w:color w:val="244061"/>
                </w:rPr>
                <w:t xml:space="preserve">Health</w:t>
              </w:r>
            </w:hyperlink>
            <w:r>
              <w:rPr>
                <w:rStyle w:val="row-content"/>
                <w:color w:val="244061"/>
              </w:rPr>
              <w:t xml:space="preserve">, Superseded 19/06/2019</w:t>
            </w:r>
          </w:p>
          <w:p>
            <w:r>
              <w:br/>
            </w:r>
            <w:hyperlink w:history="true" r:id="R041926c4a5ac444d">
              <w:r>
                <w:rPr>
                  <w:rStyle w:val="Hyperlink"/>
                </w:rPr>
                <w:t xml:space="preserve">National Core Maternity Indicators: PI 07–Non-instrumental vaginal birth for selected females giving birth for the first time, 2019</w:t>
              </w:r>
            </w:hyperlink>
          </w:p>
          <w:p>
            <w:pPr>
              <w:spacing w:before="0" w:after="0"/>
            </w:pPr>
            <w:r>
              <w:rPr>
                <w:rStyle w:val="row-content"/>
                <w:color w:val="244061"/>
              </w:rPr>
              <w:t xml:space="preserve">       </w:t>
            </w:r>
            <w:hyperlink w:history="true" r:id="Rc0b72d4e9ed64d98">
              <w:r>
                <w:rPr>
                  <w:rStyle w:val="Hyperlink"/>
                  <w:color w:val="244061"/>
                </w:rPr>
                <w:t xml:space="preserve">Health</w:t>
              </w:r>
            </w:hyperlink>
            <w:r>
              <w:rPr>
                <w:rStyle w:val="row-content"/>
                <w:color w:val="244061"/>
              </w:rPr>
              <w:t xml:space="preserve">, Superseded 16/09/2020</w:t>
            </w:r>
          </w:p>
          <w:p>
            <w:r>
              <w:br/>
            </w:r>
            <w:hyperlink w:history="true" r:id="Rf6d30bc115d34eb6">
              <w:r>
                <w:rPr>
                  <w:rStyle w:val="Hyperlink"/>
                </w:rPr>
                <w:t xml:space="preserve">National Core Maternity Indicators: PI 07–Non-instrumental vaginal birth for selected females giving birth for the first time, 2020</w:t>
              </w:r>
            </w:hyperlink>
          </w:p>
          <w:p>
            <w:pPr>
              <w:spacing w:before="0" w:after="0"/>
            </w:pPr>
            <w:r>
              <w:rPr>
                <w:rStyle w:val="row-content"/>
                <w:color w:val="244061"/>
              </w:rPr>
              <w:t xml:space="preserve">       </w:t>
            </w:r>
            <w:hyperlink w:history="true" r:id="R99bfb39f7ce94749">
              <w:r>
                <w:rPr>
                  <w:rStyle w:val="Hyperlink"/>
                  <w:color w:val="244061"/>
                </w:rPr>
                <w:t xml:space="preserve">Health</w:t>
              </w:r>
            </w:hyperlink>
            <w:r>
              <w:rPr>
                <w:rStyle w:val="row-content"/>
                <w:color w:val="244061"/>
              </w:rPr>
              <w:t xml:space="preserve">, Superseded 17/12/2021</w:t>
            </w:r>
          </w:p>
          <w:p>
            <w:r>
              <w:br/>
            </w:r>
            <w:hyperlink w:history="true" r:id="R3ff0476935d6476c">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038d1305abff4d8b">
              <w:r>
                <w:rPr>
                  <w:rStyle w:val="Hyperlink"/>
                  <w:color w:val="244061"/>
                </w:rPr>
                <w:t xml:space="preserve">Health</w:t>
              </w:r>
            </w:hyperlink>
            <w:r>
              <w:rPr>
                <w:rStyle w:val="row-content"/>
                <w:color w:val="244061"/>
              </w:rPr>
              <w:t xml:space="preserve">, Superseded 02/02/2016</w:t>
            </w:r>
          </w:p>
          <w:p>
            <w:r>
              <w:br/>
            </w:r>
            <w:hyperlink w:history="true" r:id="R75b8a2b2872348b6">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7dd4d3c481d14c19">
              <w:r>
                <w:rPr>
                  <w:rStyle w:val="Hyperlink"/>
                  <w:color w:val="244061"/>
                </w:rPr>
                <w:t xml:space="preserve">Health</w:t>
              </w:r>
            </w:hyperlink>
            <w:r>
              <w:rPr>
                <w:rStyle w:val="row-content"/>
                <w:color w:val="244061"/>
              </w:rPr>
              <w:t xml:space="preserve">, Superseded 06/09/2018</w:t>
            </w:r>
          </w:p>
          <w:p>
            <w:r>
              <w:br/>
            </w:r>
            <w:hyperlink w:history="true" r:id="R49d09658e3f54b82">
              <w:r>
                <w:rPr>
                  <w:rStyle w:val="Hyperlink"/>
                </w:rPr>
                <w:t xml:space="preserve">National Core Maternity Indicators: PI 08–Instrumental vaginal birth for selected females giving birth for the first time, 2018</w:t>
              </w:r>
            </w:hyperlink>
          </w:p>
          <w:p>
            <w:pPr>
              <w:spacing w:before="0" w:after="0"/>
            </w:pPr>
            <w:r>
              <w:rPr>
                <w:rStyle w:val="row-content"/>
                <w:color w:val="244061"/>
              </w:rPr>
              <w:t xml:space="preserve">       </w:t>
            </w:r>
            <w:hyperlink w:history="true" r:id="R96adc8a1b51246f0">
              <w:r>
                <w:rPr>
                  <w:rStyle w:val="Hyperlink"/>
                  <w:color w:val="244061"/>
                </w:rPr>
                <w:t xml:space="preserve">Health</w:t>
              </w:r>
            </w:hyperlink>
            <w:r>
              <w:rPr>
                <w:rStyle w:val="row-content"/>
                <w:color w:val="244061"/>
              </w:rPr>
              <w:t xml:space="preserve">, Superseded 19/06/2019</w:t>
            </w:r>
          </w:p>
          <w:p>
            <w:r>
              <w:br/>
            </w:r>
            <w:hyperlink w:history="true" r:id="R8baa141a247a4f1e">
              <w:r>
                <w:rPr>
                  <w:rStyle w:val="Hyperlink"/>
                </w:rPr>
                <w:t xml:space="preserve">National Core Maternity Indicators: PI 08–Instrumental vaginal birth for selected females giving birth for the first time, 2019</w:t>
              </w:r>
            </w:hyperlink>
          </w:p>
          <w:p>
            <w:pPr>
              <w:spacing w:before="0" w:after="0"/>
            </w:pPr>
            <w:r>
              <w:rPr>
                <w:rStyle w:val="row-content"/>
                <w:color w:val="244061"/>
              </w:rPr>
              <w:t xml:space="preserve">       </w:t>
            </w:r>
            <w:hyperlink w:history="true" r:id="R59b1d94f20ea447c">
              <w:r>
                <w:rPr>
                  <w:rStyle w:val="Hyperlink"/>
                  <w:color w:val="244061"/>
                </w:rPr>
                <w:t xml:space="preserve">Health</w:t>
              </w:r>
            </w:hyperlink>
            <w:r>
              <w:rPr>
                <w:rStyle w:val="row-content"/>
                <w:color w:val="244061"/>
              </w:rPr>
              <w:t xml:space="preserve">, Superseded 16/09/2020</w:t>
            </w:r>
          </w:p>
          <w:p>
            <w:r>
              <w:br/>
            </w:r>
            <w:hyperlink w:history="true" r:id="R3b595f9bc1654bf0">
              <w:r>
                <w:rPr>
                  <w:rStyle w:val="Hyperlink"/>
                </w:rPr>
                <w:t xml:space="preserve">National Core Maternity Indicators: PI 08–Instrumental vaginal birth for selected females giving birth for the first time, 2020</w:t>
              </w:r>
            </w:hyperlink>
          </w:p>
          <w:p>
            <w:pPr>
              <w:spacing w:before="0" w:after="0"/>
            </w:pPr>
            <w:r>
              <w:rPr>
                <w:rStyle w:val="row-content"/>
                <w:color w:val="244061"/>
              </w:rPr>
              <w:t xml:space="preserve">       </w:t>
            </w:r>
            <w:hyperlink w:history="true" r:id="R66fac64b101d4f9e">
              <w:r>
                <w:rPr>
                  <w:rStyle w:val="Hyperlink"/>
                  <w:color w:val="244061"/>
                </w:rPr>
                <w:t xml:space="preserve">Health</w:t>
              </w:r>
            </w:hyperlink>
            <w:r>
              <w:rPr>
                <w:rStyle w:val="row-content"/>
                <w:color w:val="244061"/>
              </w:rPr>
              <w:t xml:space="preserve">, Superseded 17/12/2021</w:t>
            </w:r>
          </w:p>
          <w:p>
            <w:r>
              <w:br/>
            </w:r>
            <w:hyperlink w:history="true" r:id="Rc073ce1c64194ee0">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cb6fdfb2634e4df4">
              <w:r>
                <w:rPr>
                  <w:rStyle w:val="Hyperlink"/>
                  <w:color w:val="244061"/>
                </w:rPr>
                <w:t xml:space="preserve">Health</w:t>
              </w:r>
            </w:hyperlink>
            <w:r>
              <w:rPr>
                <w:rStyle w:val="row-content"/>
                <w:color w:val="244061"/>
              </w:rPr>
              <w:t xml:space="preserve">, Superseded 02/02/2016</w:t>
            </w:r>
          </w:p>
          <w:p>
            <w:r>
              <w:br/>
            </w:r>
            <w:hyperlink w:history="true" r:id="R3747f55d32c64a0f">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5c028e8120c04285">
              <w:r>
                <w:rPr>
                  <w:rStyle w:val="Hyperlink"/>
                  <w:color w:val="244061"/>
                </w:rPr>
                <w:t xml:space="preserve">Health</w:t>
              </w:r>
            </w:hyperlink>
            <w:r>
              <w:rPr>
                <w:rStyle w:val="row-content"/>
                <w:color w:val="244061"/>
              </w:rPr>
              <w:t xml:space="preserve">, Superseded 06/09/2018</w:t>
            </w:r>
          </w:p>
          <w:p>
            <w:r>
              <w:br/>
            </w:r>
            <w:r>
              <w:rPr>
                <w:rStyle w:val="row-content"/>
                <w:b/>
              </w:rPr>
              <w:t xml:space="preserve">Used as Denominator</w:t>
            </w:r>
            <w:r>
              <w:br/>
            </w:r>
            <w:hyperlink w:history="true" r:id="R01540c7d46d744e4">
              <w:r>
                <w:rPr>
                  <w:rStyle w:val="Hyperlink"/>
                </w:rPr>
                <w:t xml:space="preserve">National Core Maternity Indicators: PI 05–Induction of labour for selected females giving birth for the first time, 2018</w:t>
              </w:r>
            </w:hyperlink>
          </w:p>
          <w:p>
            <w:pPr>
              <w:spacing w:before="0" w:after="0"/>
            </w:pPr>
            <w:r>
              <w:rPr>
                <w:rStyle w:val="row-content"/>
                <w:color w:val="244061"/>
              </w:rPr>
              <w:t xml:space="preserve">       </w:t>
            </w:r>
            <w:hyperlink w:history="true" r:id="Rbd322d9c2cb34fa2">
              <w:r>
                <w:rPr>
                  <w:rStyle w:val="Hyperlink"/>
                  <w:color w:val="244061"/>
                </w:rPr>
                <w:t xml:space="preserve">Health</w:t>
              </w:r>
            </w:hyperlink>
            <w:r>
              <w:rPr>
                <w:rStyle w:val="row-content"/>
                <w:color w:val="244061"/>
              </w:rPr>
              <w:t xml:space="preserve">, Superseded 19/06/2019</w:t>
            </w:r>
          </w:p>
          <w:p>
            <w:r>
              <w:br/>
            </w:r>
            <w:hyperlink w:history="true" r:id="R01c1841934904a55">
              <w:r>
                <w:rPr>
                  <w:rStyle w:val="Hyperlink"/>
                </w:rPr>
                <w:t xml:space="preserve">National Core Maternity Indicators: PI 05–Induction of labour for selected females giving birth for the first time, 2019</w:t>
              </w:r>
            </w:hyperlink>
          </w:p>
          <w:p>
            <w:pPr>
              <w:spacing w:before="0" w:after="0"/>
            </w:pPr>
            <w:r>
              <w:rPr>
                <w:rStyle w:val="row-content"/>
                <w:color w:val="244061"/>
              </w:rPr>
              <w:t xml:space="preserve">       </w:t>
            </w:r>
            <w:hyperlink w:history="true" r:id="R132230614ae84775">
              <w:r>
                <w:rPr>
                  <w:rStyle w:val="Hyperlink"/>
                  <w:color w:val="244061"/>
                </w:rPr>
                <w:t xml:space="preserve">Health</w:t>
              </w:r>
            </w:hyperlink>
            <w:r>
              <w:rPr>
                <w:rStyle w:val="row-content"/>
                <w:color w:val="244061"/>
              </w:rPr>
              <w:t xml:space="preserve">, Superseded 16/09/2020</w:t>
            </w:r>
          </w:p>
          <w:p>
            <w:r>
              <w:br/>
            </w:r>
            <w:hyperlink w:history="true" r:id="R33447d5a4cec4c76">
              <w:r>
                <w:rPr>
                  <w:rStyle w:val="Hyperlink"/>
                </w:rPr>
                <w:t xml:space="preserve">National Core Maternity Indicators: PI 05–Induction of labour for selected females giving birth for the first time, 2020</w:t>
              </w:r>
            </w:hyperlink>
          </w:p>
          <w:p>
            <w:pPr>
              <w:spacing w:before="0" w:after="0"/>
            </w:pPr>
            <w:r>
              <w:rPr>
                <w:rStyle w:val="row-content"/>
                <w:color w:val="244061"/>
              </w:rPr>
              <w:t xml:space="preserve">       </w:t>
            </w:r>
            <w:hyperlink w:history="true" r:id="R85774cf8aeec49a3">
              <w:r>
                <w:rPr>
                  <w:rStyle w:val="Hyperlink"/>
                  <w:color w:val="244061"/>
                </w:rPr>
                <w:t xml:space="preserve">Health</w:t>
              </w:r>
            </w:hyperlink>
            <w:r>
              <w:rPr>
                <w:rStyle w:val="row-content"/>
                <w:color w:val="244061"/>
              </w:rPr>
              <w:t xml:space="preserve">, Superseded 17/12/2021</w:t>
            </w:r>
          </w:p>
          <w:p>
            <w:r>
              <w:br/>
            </w:r>
            <w:hyperlink w:history="true" r:id="R3495814c642c4ee3">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e14ff03882564dd1">
              <w:r>
                <w:rPr>
                  <w:rStyle w:val="Hyperlink"/>
                  <w:color w:val="244061"/>
                </w:rPr>
                <w:t xml:space="preserve">Health</w:t>
              </w:r>
            </w:hyperlink>
            <w:r>
              <w:rPr>
                <w:rStyle w:val="row-content"/>
                <w:color w:val="244061"/>
              </w:rPr>
              <w:t xml:space="preserve">, Superseded 06/09/2018</w:t>
            </w:r>
          </w:p>
          <w:p>
            <w:r>
              <w:br/>
            </w:r>
            <w:hyperlink w:history="true" r:id="R87f3d3ae464046e4">
              <w:r>
                <w:rPr>
                  <w:rStyle w:val="Hyperlink"/>
                </w:rPr>
                <w:t xml:space="preserve">National Core Maternity Indicators: PI 06–Caesarean section for selected females giving birth for the first time, 2018</w:t>
              </w:r>
            </w:hyperlink>
          </w:p>
          <w:p>
            <w:pPr>
              <w:spacing w:before="0" w:after="0"/>
            </w:pPr>
            <w:r>
              <w:rPr>
                <w:rStyle w:val="row-content"/>
                <w:color w:val="244061"/>
              </w:rPr>
              <w:t xml:space="preserve">       </w:t>
            </w:r>
            <w:hyperlink w:history="true" r:id="R5df47524aac24013">
              <w:r>
                <w:rPr>
                  <w:rStyle w:val="Hyperlink"/>
                  <w:color w:val="244061"/>
                </w:rPr>
                <w:t xml:space="preserve">Health</w:t>
              </w:r>
            </w:hyperlink>
            <w:r>
              <w:rPr>
                <w:rStyle w:val="row-content"/>
                <w:color w:val="244061"/>
              </w:rPr>
              <w:t xml:space="preserve">, Superseded 19/06/2019</w:t>
            </w:r>
          </w:p>
          <w:p>
            <w:r>
              <w:br/>
            </w:r>
            <w:hyperlink w:history="true" r:id="R6ddfd4e631eb4e39">
              <w:r>
                <w:rPr>
                  <w:rStyle w:val="Hyperlink"/>
                </w:rPr>
                <w:t xml:space="preserve">National Core Maternity Indicators: PI 06–Caesarean section for selected females giving birth for the first time, 2019</w:t>
              </w:r>
            </w:hyperlink>
          </w:p>
          <w:p>
            <w:pPr>
              <w:spacing w:before="0" w:after="0"/>
            </w:pPr>
            <w:r>
              <w:rPr>
                <w:rStyle w:val="row-content"/>
                <w:color w:val="244061"/>
              </w:rPr>
              <w:t xml:space="preserve">       </w:t>
            </w:r>
            <w:hyperlink w:history="true" r:id="Rcf486dc30e3a4dab">
              <w:r>
                <w:rPr>
                  <w:rStyle w:val="Hyperlink"/>
                  <w:color w:val="244061"/>
                </w:rPr>
                <w:t xml:space="preserve">Health</w:t>
              </w:r>
            </w:hyperlink>
            <w:r>
              <w:rPr>
                <w:rStyle w:val="row-content"/>
                <w:color w:val="244061"/>
              </w:rPr>
              <w:t xml:space="preserve">, Superseded 16/09/2020</w:t>
            </w:r>
          </w:p>
          <w:p>
            <w:r>
              <w:br/>
            </w:r>
            <w:hyperlink w:history="true" r:id="Rd006d3d0f5e34bb5">
              <w:r>
                <w:rPr>
                  <w:rStyle w:val="Hyperlink"/>
                </w:rPr>
                <w:t xml:space="preserve">National Core Maternity Indicators: PI 06–Caesarean section for selected females giving birth for the first time, 2020</w:t>
              </w:r>
            </w:hyperlink>
          </w:p>
          <w:p>
            <w:pPr>
              <w:spacing w:before="0" w:after="0"/>
            </w:pPr>
            <w:r>
              <w:rPr>
                <w:rStyle w:val="row-content"/>
                <w:color w:val="244061"/>
              </w:rPr>
              <w:t xml:space="preserve">       </w:t>
            </w:r>
            <w:hyperlink w:history="true" r:id="R9f7faf1b753343f9">
              <w:r>
                <w:rPr>
                  <w:rStyle w:val="Hyperlink"/>
                  <w:color w:val="244061"/>
                </w:rPr>
                <w:t xml:space="preserve">Health</w:t>
              </w:r>
            </w:hyperlink>
            <w:r>
              <w:rPr>
                <w:rStyle w:val="row-content"/>
                <w:color w:val="244061"/>
              </w:rPr>
              <w:t xml:space="preserve">, Superseded 17/12/2021</w:t>
            </w:r>
          </w:p>
          <w:p>
            <w:r>
              <w:br/>
            </w:r>
            <w:hyperlink w:history="true" r:id="R9a6d0c5836e24fde">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95c61c18dd5c4ea0">
              <w:r>
                <w:rPr>
                  <w:rStyle w:val="Hyperlink"/>
                  <w:color w:val="244061"/>
                </w:rPr>
                <w:t xml:space="preserve">Health</w:t>
              </w:r>
            </w:hyperlink>
            <w:r>
              <w:rPr>
                <w:rStyle w:val="row-content"/>
                <w:color w:val="244061"/>
              </w:rPr>
              <w:t xml:space="preserve">, Superseded 02/02/2016</w:t>
            </w:r>
          </w:p>
          <w:p>
            <w:r>
              <w:br/>
            </w:r>
            <w:hyperlink w:history="true" r:id="Re320b6256f294be2">
              <w:r>
                <w:rPr>
                  <w:rStyle w:val="Hyperlink"/>
                </w:rPr>
                <w:t xml:space="preserve">National Core Maternity Indicators: PI 06—Caesarean section for selected women giving birth for the first time (2016)</w:t>
              </w:r>
            </w:hyperlink>
          </w:p>
          <w:p>
            <w:pPr>
              <w:spacing w:before="0" w:after="0"/>
            </w:pPr>
            <w:r>
              <w:rPr>
                <w:rStyle w:val="row-content"/>
                <w:color w:val="244061"/>
              </w:rPr>
              <w:t xml:space="preserve">       </w:t>
            </w:r>
            <w:hyperlink w:history="true" r:id="R5b2cd623b5984ce7">
              <w:r>
                <w:rPr>
                  <w:rStyle w:val="Hyperlink"/>
                  <w:color w:val="244061"/>
                </w:rPr>
                <w:t xml:space="preserve">Health</w:t>
              </w:r>
            </w:hyperlink>
            <w:r>
              <w:rPr>
                <w:rStyle w:val="row-content"/>
                <w:color w:val="244061"/>
              </w:rPr>
              <w:t xml:space="preserve">, Superseded 06/09/2018</w:t>
            </w:r>
          </w:p>
          <w:p>
            <w:r>
              <w:br/>
            </w:r>
            <w:hyperlink w:history="true" r:id="R54fe7a3aa17a463a">
              <w:r>
                <w:rPr>
                  <w:rStyle w:val="Hyperlink"/>
                </w:rPr>
                <w:t xml:space="preserve">National Core Maternity Indicators: PI 07–Non-instrumental vaginal birth for selected females giving birth for the first time, 2018</w:t>
              </w:r>
            </w:hyperlink>
          </w:p>
          <w:p>
            <w:pPr>
              <w:spacing w:before="0" w:after="0"/>
            </w:pPr>
            <w:r>
              <w:rPr>
                <w:rStyle w:val="row-content"/>
                <w:color w:val="244061"/>
              </w:rPr>
              <w:t xml:space="preserve">       </w:t>
            </w:r>
            <w:hyperlink w:history="true" r:id="Rbee0778cca9c4c93">
              <w:r>
                <w:rPr>
                  <w:rStyle w:val="Hyperlink"/>
                  <w:color w:val="244061"/>
                </w:rPr>
                <w:t xml:space="preserve">Health</w:t>
              </w:r>
            </w:hyperlink>
            <w:r>
              <w:rPr>
                <w:rStyle w:val="row-content"/>
                <w:color w:val="244061"/>
              </w:rPr>
              <w:t xml:space="preserve">, Superseded 19/06/2019</w:t>
            </w:r>
          </w:p>
          <w:p>
            <w:r>
              <w:br/>
            </w:r>
            <w:hyperlink w:history="true" r:id="Rc0736d14470a47a0">
              <w:r>
                <w:rPr>
                  <w:rStyle w:val="Hyperlink"/>
                </w:rPr>
                <w:t xml:space="preserve">National Core Maternity Indicators: PI 07–Non-instrumental vaginal birth for selected females giving birth for the first time, 2019</w:t>
              </w:r>
            </w:hyperlink>
          </w:p>
          <w:p>
            <w:pPr>
              <w:spacing w:before="0" w:after="0"/>
            </w:pPr>
            <w:r>
              <w:rPr>
                <w:rStyle w:val="row-content"/>
                <w:color w:val="244061"/>
              </w:rPr>
              <w:t xml:space="preserve">       </w:t>
            </w:r>
            <w:hyperlink w:history="true" r:id="Rd29b8b9e06bd4ce1">
              <w:r>
                <w:rPr>
                  <w:rStyle w:val="Hyperlink"/>
                  <w:color w:val="244061"/>
                </w:rPr>
                <w:t xml:space="preserve">Health</w:t>
              </w:r>
            </w:hyperlink>
            <w:r>
              <w:rPr>
                <w:rStyle w:val="row-content"/>
                <w:color w:val="244061"/>
              </w:rPr>
              <w:t xml:space="preserve">, Superseded 16/09/2020</w:t>
            </w:r>
          </w:p>
          <w:p>
            <w:r>
              <w:br/>
            </w:r>
            <w:hyperlink w:history="true" r:id="Re7a37ac9fd1e42bb">
              <w:r>
                <w:rPr>
                  <w:rStyle w:val="Hyperlink"/>
                </w:rPr>
                <w:t xml:space="preserve">National Core Maternity Indicators: PI 07–Non-instrumental vaginal birth for selected females giving birth for the first time, 2020</w:t>
              </w:r>
            </w:hyperlink>
          </w:p>
          <w:p>
            <w:pPr>
              <w:spacing w:before="0" w:after="0"/>
            </w:pPr>
            <w:r>
              <w:rPr>
                <w:rStyle w:val="row-content"/>
                <w:color w:val="244061"/>
              </w:rPr>
              <w:t xml:space="preserve">       </w:t>
            </w:r>
            <w:hyperlink w:history="true" r:id="R82253d4c4ea24417">
              <w:r>
                <w:rPr>
                  <w:rStyle w:val="Hyperlink"/>
                  <w:color w:val="244061"/>
                </w:rPr>
                <w:t xml:space="preserve">Health</w:t>
              </w:r>
            </w:hyperlink>
            <w:r>
              <w:rPr>
                <w:rStyle w:val="row-content"/>
                <w:color w:val="244061"/>
              </w:rPr>
              <w:t xml:space="preserve">, Superseded 17/12/2021</w:t>
            </w:r>
          </w:p>
          <w:p>
            <w:r>
              <w:br/>
            </w:r>
            <w:hyperlink w:history="true" r:id="R64848482fc344b5b">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e0c60ee9f07943b1">
              <w:r>
                <w:rPr>
                  <w:rStyle w:val="Hyperlink"/>
                  <w:color w:val="244061"/>
                </w:rPr>
                <w:t xml:space="preserve">Health</w:t>
              </w:r>
            </w:hyperlink>
            <w:r>
              <w:rPr>
                <w:rStyle w:val="row-content"/>
                <w:color w:val="244061"/>
              </w:rPr>
              <w:t xml:space="preserve">, Superseded 02/02/2016</w:t>
            </w:r>
          </w:p>
          <w:p>
            <w:r>
              <w:br/>
            </w:r>
            <w:hyperlink w:history="true" r:id="R743d18291e3048cd">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7a7cd1f1c4de43e0">
              <w:r>
                <w:rPr>
                  <w:rStyle w:val="Hyperlink"/>
                  <w:color w:val="244061"/>
                </w:rPr>
                <w:t xml:space="preserve">Health</w:t>
              </w:r>
            </w:hyperlink>
            <w:r>
              <w:rPr>
                <w:rStyle w:val="row-content"/>
                <w:color w:val="244061"/>
              </w:rPr>
              <w:t xml:space="preserve">, Superseded 06/09/2018</w:t>
            </w:r>
          </w:p>
          <w:p>
            <w:r>
              <w:br/>
            </w:r>
            <w:hyperlink w:history="true" r:id="Rea2c074bc87b4600">
              <w:r>
                <w:rPr>
                  <w:rStyle w:val="Hyperlink"/>
                </w:rPr>
                <w:t xml:space="preserve">National Core Maternity Indicators: PI 08–Instrumental vaginal birth for selected females giving birth for the first time, 2018</w:t>
              </w:r>
            </w:hyperlink>
          </w:p>
          <w:p>
            <w:pPr>
              <w:spacing w:before="0" w:after="0"/>
            </w:pPr>
            <w:r>
              <w:rPr>
                <w:rStyle w:val="row-content"/>
                <w:color w:val="244061"/>
              </w:rPr>
              <w:t xml:space="preserve">       </w:t>
            </w:r>
            <w:hyperlink w:history="true" r:id="R28acb9c1734347d8">
              <w:r>
                <w:rPr>
                  <w:rStyle w:val="Hyperlink"/>
                  <w:color w:val="244061"/>
                </w:rPr>
                <w:t xml:space="preserve">Health</w:t>
              </w:r>
            </w:hyperlink>
            <w:r>
              <w:rPr>
                <w:rStyle w:val="row-content"/>
                <w:color w:val="244061"/>
              </w:rPr>
              <w:t xml:space="preserve">, Superseded 19/06/2019</w:t>
            </w:r>
          </w:p>
          <w:p>
            <w:r>
              <w:br/>
            </w:r>
            <w:hyperlink w:history="true" r:id="Rd08bb89ebba64691">
              <w:r>
                <w:rPr>
                  <w:rStyle w:val="Hyperlink"/>
                </w:rPr>
                <w:t xml:space="preserve">National Core Maternity Indicators: PI 08–Instrumental vaginal birth for selected females giving birth for the first time, 2019</w:t>
              </w:r>
            </w:hyperlink>
          </w:p>
          <w:p>
            <w:pPr>
              <w:spacing w:before="0" w:after="0"/>
            </w:pPr>
            <w:r>
              <w:rPr>
                <w:rStyle w:val="row-content"/>
                <w:color w:val="244061"/>
              </w:rPr>
              <w:t xml:space="preserve">       </w:t>
            </w:r>
            <w:hyperlink w:history="true" r:id="R47f528e3dff040de">
              <w:r>
                <w:rPr>
                  <w:rStyle w:val="Hyperlink"/>
                  <w:color w:val="244061"/>
                </w:rPr>
                <w:t xml:space="preserve">Health</w:t>
              </w:r>
            </w:hyperlink>
            <w:r>
              <w:rPr>
                <w:rStyle w:val="row-content"/>
                <w:color w:val="244061"/>
              </w:rPr>
              <w:t xml:space="preserve">, Superseded 16/09/2020</w:t>
            </w:r>
          </w:p>
          <w:p>
            <w:r>
              <w:br/>
            </w:r>
            <w:hyperlink w:history="true" r:id="Rab468cb252334400">
              <w:r>
                <w:rPr>
                  <w:rStyle w:val="Hyperlink"/>
                </w:rPr>
                <w:t xml:space="preserve">National Core Maternity Indicators: PI 08–Instrumental vaginal birth for selected females giving birth for the first time, 2020</w:t>
              </w:r>
            </w:hyperlink>
          </w:p>
          <w:p>
            <w:pPr>
              <w:spacing w:before="0" w:after="0"/>
            </w:pPr>
            <w:r>
              <w:rPr>
                <w:rStyle w:val="row-content"/>
                <w:color w:val="244061"/>
              </w:rPr>
              <w:t xml:space="preserve">       </w:t>
            </w:r>
            <w:hyperlink w:history="true" r:id="R1e1a013f96284fa5">
              <w:r>
                <w:rPr>
                  <w:rStyle w:val="Hyperlink"/>
                  <w:color w:val="244061"/>
                </w:rPr>
                <w:t xml:space="preserve">Health</w:t>
              </w:r>
            </w:hyperlink>
            <w:r>
              <w:rPr>
                <w:rStyle w:val="row-content"/>
                <w:color w:val="244061"/>
              </w:rPr>
              <w:t xml:space="preserve">, Superseded 17/12/2021</w:t>
            </w:r>
          </w:p>
          <w:p>
            <w:r>
              <w:br/>
            </w:r>
            <w:hyperlink w:history="true" r:id="R7cd31d9c26fc4893">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9aa1222f5f604977">
              <w:r>
                <w:rPr>
                  <w:rStyle w:val="Hyperlink"/>
                  <w:color w:val="244061"/>
                </w:rPr>
                <w:t xml:space="preserve">Health</w:t>
              </w:r>
            </w:hyperlink>
            <w:r>
              <w:rPr>
                <w:rStyle w:val="row-content"/>
                <w:color w:val="244061"/>
              </w:rPr>
              <w:t xml:space="preserve">, Superseded 02/02/2016</w:t>
            </w:r>
          </w:p>
          <w:p>
            <w:r>
              <w:br/>
            </w:r>
            <w:hyperlink w:history="true" r:id="R00c836e520604f25">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37a2585c20b740c7">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2b3ca9e502f94a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299992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9d823d78f74f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3ca9e502f94a73" /><Relationship Type="http://schemas.openxmlformats.org/officeDocument/2006/relationships/header" Target="/word/header1.xml" Id="R53fa6ca4d7ee49e9" /><Relationship Type="http://schemas.openxmlformats.org/officeDocument/2006/relationships/settings" Target="/word/settings.xml" Id="Rebe1da4fb3954d52" /><Relationship Type="http://schemas.openxmlformats.org/officeDocument/2006/relationships/styles" Target="/word/styles.xml" Id="Rc3e1de5c93f44504" /><Relationship Type="http://schemas.openxmlformats.org/officeDocument/2006/relationships/hyperlink" Target="https://meteor.aihw.gov.au/RegistrationAuthority/12" TargetMode="External" Id="R8b7ae00e93b34c08" /><Relationship Type="http://schemas.openxmlformats.org/officeDocument/2006/relationships/hyperlink" Target="https://meteor.aihw.gov.au/content/300014" TargetMode="External" Id="R9721f475a8064b49" /><Relationship Type="http://schemas.openxmlformats.org/officeDocument/2006/relationships/hyperlink" Target="https://meteor.aihw.gov.au/content/299997" TargetMode="External" Id="R38a18890e8d1441e" /><Relationship Type="http://schemas.openxmlformats.org/officeDocument/2006/relationships/hyperlink" Target="https://meteor.aihw.gov.au/content/269945" TargetMode="External" Id="Ra7869be9fca9442c" /><Relationship Type="http://schemas.openxmlformats.org/officeDocument/2006/relationships/hyperlink" Target="https://meteor.aihw.gov.au/RegistrationAuthority/12" TargetMode="External" Id="R461b69222a974ab1" /><Relationship Type="http://schemas.openxmlformats.org/officeDocument/2006/relationships/hyperlink" Target="https://meteor.aihw.gov.au/content/673120" TargetMode="External" Id="Rfbba06efae5545c9" /><Relationship Type="http://schemas.openxmlformats.org/officeDocument/2006/relationships/hyperlink" Target="https://meteor.aihw.gov.au/RegistrationAuthority/12" TargetMode="External" Id="R596e97e139904d31" /><Relationship Type="http://schemas.openxmlformats.org/officeDocument/2006/relationships/hyperlink" Target="https://meteor.aihw.gov.au/content/340684" TargetMode="External" Id="Ra0196bccdcf84fb9" /><Relationship Type="http://schemas.openxmlformats.org/officeDocument/2006/relationships/hyperlink" Target="https://meteor.aihw.gov.au/RegistrationAuthority/12" TargetMode="External" Id="Rd53de764be664f8d" /><Relationship Type="http://schemas.openxmlformats.org/officeDocument/2006/relationships/hyperlink" Target="https://meteor.aihw.gov.au/content/362313" TargetMode="External" Id="R0dcf33f72c014142" /><Relationship Type="http://schemas.openxmlformats.org/officeDocument/2006/relationships/hyperlink" Target="https://meteor.aihw.gov.au/RegistrationAuthority/12" TargetMode="External" Id="R0432b6ce775040ab" /><Relationship Type="http://schemas.openxmlformats.org/officeDocument/2006/relationships/hyperlink" Target="https://meteor.aihw.gov.au/content/363256" TargetMode="External" Id="Rcfc7286559bb46c8" /><Relationship Type="http://schemas.openxmlformats.org/officeDocument/2006/relationships/hyperlink" Target="https://meteor.aihw.gov.au/RegistrationAuthority/12" TargetMode="External" Id="Rd76e85a30ab94a6d" /><Relationship Type="http://schemas.openxmlformats.org/officeDocument/2006/relationships/hyperlink" Target="https://meteor.aihw.gov.au/content/426735" TargetMode="External" Id="R402da73d79444ddd" /><Relationship Type="http://schemas.openxmlformats.org/officeDocument/2006/relationships/hyperlink" Target="https://meteor.aihw.gov.au/RegistrationAuthority/12" TargetMode="External" Id="R8102adb76787419c" /><Relationship Type="http://schemas.openxmlformats.org/officeDocument/2006/relationships/hyperlink" Target="https://meteor.aihw.gov.au/content/461787" TargetMode="External" Id="Rbe70e46c7919453c" /><Relationship Type="http://schemas.openxmlformats.org/officeDocument/2006/relationships/hyperlink" Target="https://meteor.aihw.gov.au/RegistrationAuthority/12" TargetMode="External" Id="Rd3d5a14cf6944e58" /><Relationship Type="http://schemas.openxmlformats.org/officeDocument/2006/relationships/hyperlink" Target="https://meteor.aihw.gov.au/content/489433" TargetMode="External" Id="Rf8b11d96016649aa" /><Relationship Type="http://schemas.openxmlformats.org/officeDocument/2006/relationships/hyperlink" Target="https://meteor.aihw.gov.au/RegistrationAuthority/12" TargetMode="External" Id="R749ac7eead654ca5" /><Relationship Type="http://schemas.openxmlformats.org/officeDocument/2006/relationships/hyperlink" Target="https://meteor.aihw.gov.au/content/517456" TargetMode="External" Id="R658f84c9528a48bc" /><Relationship Type="http://schemas.openxmlformats.org/officeDocument/2006/relationships/hyperlink" Target="https://meteor.aihw.gov.au/RegistrationAuthority/12" TargetMode="External" Id="R755decf19581445e" /><Relationship Type="http://schemas.openxmlformats.org/officeDocument/2006/relationships/hyperlink" Target="https://meteor.aihw.gov.au/content/639073" TargetMode="External" Id="R3fe8e5c163714e91" /><Relationship Type="http://schemas.openxmlformats.org/officeDocument/2006/relationships/hyperlink" Target="https://meteor.aihw.gov.au/RegistrationAuthority/18" TargetMode="External" Id="R57b2a431a1cf4a36" /><Relationship Type="http://schemas.openxmlformats.org/officeDocument/2006/relationships/hyperlink" Target="https://meteor.aihw.gov.au/content/690112" TargetMode="External" Id="R0493d8bab8174161" /><Relationship Type="http://schemas.openxmlformats.org/officeDocument/2006/relationships/hyperlink" Target="https://meteor.aihw.gov.au/RegistrationAuthority/12" TargetMode="External" Id="Re2b55a3e41844e87" /><Relationship Type="http://schemas.openxmlformats.org/officeDocument/2006/relationships/hyperlink" Target="https://meteor.aihw.gov.au/content/717536" TargetMode="External" Id="Rc35d22fa20b745f0" /><Relationship Type="http://schemas.openxmlformats.org/officeDocument/2006/relationships/hyperlink" Target="https://meteor.aihw.gov.au/RegistrationAuthority/12" TargetMode="External" Id="R3360ebe256cb4545" /><Relationship Type="http://schemas.openxmlformats.org/officeDocument/2006/relationships/hyperlink" Target="https://meteor.aihw.gov.au/content/728721" TargetMode="External" Id="R17253111412d455e" /><Relationship Type="http://schemas.openxmlformats.org/officeDocument/2006/relationships/hyperlink" Target="https://meteor.aihw.gov.au/RegistrationAuthority/12" TargetMode="External" Id="R3d6557c4fdf347e8" /><Relationship Type="http://schemas.openxmlformats.org/officeDocument/2006/relationships/hyperlink" Target="https://meteor.aihw.gov.au/content/557087" TargetMode="External" Id="R4f7504885c134d66" /><Relationship Type="http://schemas.openxmlformats.org/officeDocument/2006/relationships/hyperlink" Target="https://meteor.aihw.gov.au/RegistrationAuthority/12" TargetMode="External" Id="R89f5a0c439ad4825" /><Relationship Type="http://schemas.openxmlformats.org/officeDocument/2006/relationships/hyperlink" Target="https://meteor.aihw.gov.au/content/613182" TargetMode="External" Id="Re54e3a8e6af14314" /><Relationship Type="http://schemas.openxmlformats.org/officeDocument/2006/relationships/hyperlink" Target="https://meteor.aihw.gov.au/RegistrationAuthority/12" TargetMode="External" Id="Rc53c04953d694f78" /><Relationship Type="http://schemas.openxmlformats.org/officeDocument/2006/relationships/hyperlink" Target="https://meteor.aihw.gov.au/content/690119" TargetMode="External" Id="R9333aec1b2fc4a4b" /><Relationship Type="http://schemas.openxmlformats.org/officeDocument/2006/relationships/hyperlink" Target="https://meteor.aihw.gov.au/RegistrationAuthority/12" TargetMode="External" Id="R527837519e994252" /><Relationship Type="http://schemas.openxmlformats.org/officeDocument/2006/relationships/hyperlink" Target="https://meteor.aihw.gov.au/content/717538" TargetMode="External" Id="R39d398de21c746f2" /><Relationship Type="http://schemas.openxmlformats.org/officeDocument/2006/relationships/hyperlink" Target="https://meteor.aihw.gov.au/RegistrationAuthority/12" TargetMode="External" Id="R71d34cc744094412" /><Relationship Type="http://schemas.openxmlformats.org/officeDocument/2006/relationships/hyperlink" Target="https://meteor.aihw.gov.au/content/728723" TargetMode="External" Id="Ra8f0dd8a18b244c6" /><Relationship Type="http://schemas.openxmlformats.org/officeDocument/2006/relationships/hyperlink" Target="https://meteor.aihw.gov.au/RegistrationAuthority/12" TargetMode="External" Id="Rcd227c6c0f744d51" /><Relationship Type="http://schemas.openxmlformats.org/officeDocument/2006/relationships/hyperlink" Target="https://meteor.aihw.gov.au/content/557089" TargetMode="External" Id="R81c030b18dcd4f61" /><Relationship Type="http://schemas.openxmlformats.org/officeDocument/2006/relationships/hyperlink" Target="https://meteor.aihw.gov.au/RegistrationAuthority/12" TargetMode="External" Id="Ra77f90026bb643c7" /><Relationship Type="http://schemas.openxmlformats.org/officeDocument/2006/relationships/hyperlink" Target="https://meteor.aihw.gov.au/content/613184" TargetMode="External" Id="R28319fb914d44720" /><Relationship Type="http://schemas.openxmlformats.org/officeDocument/2006/relationships/hyperlink" Target="https://meteor.aihw.gov.au/RegistrationAuthority/12" TargetMode="External" Id="R003cb9b06a4547e5" /><Relationship Type="http://schemas.openxmlformats.org/officeDocument/2006/relationships/hyperlink" Target="https://meteor.aihw.gov.au/content/690125" TargetMode="External" Id="R9fdde1466b59435d" /><Relationship Type="http://schemas.openxmlformats.org/officeDocument/2006/relationships/hyperlink" Target="https://meteor.aihw.gov.au/RegistrationAuthority/12" TargetMode="External" Id="R96f9fe0836d440c2" /><Relationship Type="http://schemas.openxmlformats.org/officeDocument/2006/relationships/hyperlink" Target="https://meteor.aihw.gov.au/content/717540" TargetMode="External" Id="R041926c4a5ac444d" /><Relationship Type="http://schemas.openxmlformats.org/officeDocument/2006/relationships/hyperlink" Target="https://meteor.aihw.gov.au/RegistrationAuthority/12" TargetMode="External" Id="Rc0b72d4e9ed64d98" /><Relationship Type="http://schemas.openxmlformats.org/officeDocument/2006/relationships/hyperlink" Target="https://meteor.aihw.gov.au/content/728725" TargetMode="External" Id="Rf6d30bc115d34eb6" /><Relationship Type="http://schemas.openxmlformats.org/officeDocument/2006/relationships/hyperlink" Target="https://meteor.aihw.gov.au/RegistrationAuthority/12" TargetMode="External" Id="R99bfb39f7ce94749" /><Relationship Type="http://schemas.openxmlformats.org/officeDocument/2006/relationships/hyperlink" Target="https://meteor.aihw.gov.au/content/557091" TargetMode="External" Id="R3ff0476935d6476c" /><Relationship Type="http://schemas.openxmlformats.org/officeDocument/2006/relationships/hyperlink" Target="https://meteor.aihw.gov.au/RegistrationAuthority/12" TargetMode="External" Id="R038d1305abff4d8b" /><Relationship Type="http://schemas.openxmlformats.org/officeDocument/2006/relationships/hyperlink" Target="https://meteor.aihw.gov.au/content/613186" TargetMode="External" Id="R75b8a2b2872348b6" /><Relationship Type="http://schemas.openxmlformats.org/officeDocument/2006/relationships/hyperlink" Target="https://meteor.aihw.gov.au/RegistrationAuthority/12" TargetMode="External" Id="R7dd4d3c481d14c19" /><Relationship Type="http://schemas.openxmlformats.org/officeDocument/2006/relationships/hyperlink" Target="https://meteor.aihw.gov.au/content/690166" TargetMode="External" Id="R49d09658e3f54b82" /><Relationship Type="http://schemas.openxmlformats.org/officeDocument/2006/relationships/hyperlink" Target="https://meteor.aihw.gov.au/RegistrationAuthority/12" TargetMode="External" Id="R96adc8a1b51246f0" /><Relationship Type="http://schemas.openxmlformats.org/officeDocument/2006/relationships/hyperlink" Target="https://meteor.aihw.gov.au/content/717542" TargetMode="External" Id="R8baa141a247a4f1e" /><Relationship Type="http://schemas.openxmlformats.org/officeDocument/2006/relationships/hyperlink" Target="https://meteor.aihw.gov.au/RegistrationAuthority/12" TargetMode="External" Id="R59b1d94f20ea447c" /><Relationship Type="http://schemas.openxmlformats.org/officeDocument/2006/relationships/hyperlink" Target="https://meteor.aihw.gov.au/content/728728" TargetMode="External" Id="R3b595f9bc1654bf0" /><Relationship Type="http://schemas.openxmlformats.org/officeDocument/2006/relationships/hyperlink" Target="https://meteor.aihw.gov.au/RegistrationAuthority/12" TargetMode="External" Id="R66fac64b101d4f9e" /><Relationship Type="http://schemas.openxmlformats.org/officeDocument/2006/relationships/hyperlink" Target="https://meteor.aihw.gov.au/content/557093" TargetMode="External" Id="Rc073ce1c64194ee0" /><Relationship Type="http://schemas.openxmlformats.org/officeDocument/2006/relationships/hyperlink" Target="https://meteor.aihw.gov.au/RegistrationAuthority/12" TargetMode="External" Id="Rcb6fdfb2634e4df4" /><Relationship Type="http://schemas.openxmlformats.org/officeDocument/2006/relationships/hyperlink" Target="https://meteor.aihw.gov.au/content/613188" TargetMode="External" Id="R3747f55d32c64a0f" /><Relationship Type="http://schemas.openxmlformats.org/officeDocument/2006/relationships/hyperlink" Target="https://meteor.aihw.gov.au/RegistrationAuthority/12" TargetMode="External" Id="R5c028e8120c04285" /><Relationship Type="http://schemas.openxmlformats.org/officeDocument/2006/relationships/hyperlink" Target="https://meteor.aihw.gov.au/content/690112" TargetMode="External" Id="R01540c7d46d744e4" /><Relationship Type="http://schemas.openxmlformats.org/officeDocument/2006/relationships/hyperlink" Target="https://meteor.aihw.gov.au/RegistrationAuthority/12" TargetMode="External" Id="Rbd322d9c2cb34fa2" /><Relationship Type="http://schemas.openxmlformats.org/officeDocument/2006/relationships/hyperlink" Target="https://meteor.aihw.gov.au/content/717536" TargetMode="External" Id="R01c1841934904a55" /><Relationship Type="http://schemas.openxmlformats.org/officeDocument/2006/relationships/hyperlink" Target="https://meteor.aihw.gov.au/RegistrationAuthority/12" TargetMode="External" Id="R132230614ae84775" /><Relationship Type="http://schemas.openxmlformats.org/officeDocument/2006/relationships/hyperlink" Target="https://meteor.aihw.gov.au/content/728721" TargetMode="External" Id="R33447d5a4cec4c76" /><Relationship Type="http://schemas.openxmlformats.org/officeDocument/2006/relationships/hyperlink" Target="https://meteor.aihw.gov.au/RegistrationAuthority/12" TargetMode="External" Id="R85774cf8aeec49a3" /><Relationship Type="http://schemas.openxmlformats.org/officeDocument/2006/relationships/hyperlink" Target="https://meteor.aihw.gov.au/content/613182" TargetMode="External" Id="R3495814c642c4ee3" /><Relationship Type="http://schemas.openxmlformats.org/officeDocument/2006/relationships/hyperlink" Target="https://meteor.aihw.gov.au/RegistrationAuthority/12" TargetMode="External" Id="Re14ff03882564dd1" /><Relationship Type="http://schemas.openxmlformats.org/officeDocument/2006/relationships/hyperlink" Target="https://meteor.aihw.gov.au/content/690119" TargetMode="External" Id="R87f3d3ae464046e4" /><Relationship Type="http://schemas.openxmlformats.org/officeDocument/2006/relationships/hyperlink" Target="https://meteor.aihw.gov.au/RegistrationAuthority/12" TargetMode="External" Id="R5df47524aac24013" /><Relationship Type="http://schemas.openxmlformats.org/officeDocument/2006/relationships/hyperlink" Target="https://meteor.aihw.gov.au/content/717538" TargetMode="External" Id="R6ddfd4e631eb4e39" /><Relationship Type="http://schemas.openxmlformats.org/officeDocument/2006/relationships/hyperlink" Target="https://meteor.aihw.gov.au/RegistrationAuthority/12" TargetMode="External" Id="Rcf486dc30e3a4dab" /><Relationship Type="http://schemas.openxmlformats.org/officeDocument/2006/relationships/hyperlink" Target="https://meteor.aihw.gov.au/content/728723" TargetMode="External" Id="Rd006d3d0f5e34bb5" /><Relationship Type="http://schemas.openxmlformats.org/officeDocument/2006/relationships/hyperlink" Target="https://meteor.aihw.gov.au/RegistrationAuthority/12" TargetMode="External" Id="R9f7faf1b753343f9" /><Relationship Type="http://schemas.openxmlformats.org/officeDocument/2006/relationships/hyperlink" Target="https://meteor.aihw.gov.au/content/557089" TargetMode="External" Id="R9a6d0c5836e24fde" /><Relationship Type="http://schemas.openxmlformats.org/officeDocument/2006/relationships/hyperlink" Target="https://meteor.aihw.gov.au/RegistrationAuthority/12" TargetMode="External" Id="R95c61c18dd5c4ea0" /><Relationship Type="http://schemas.openxmlformats.org/officeDocument/2006/relationships/hyperlink" Target="https://meteor.aihw.gov.au/content/613184" TargetMode="External" Id="Re320b6256f294be2" /><Relationship Type="http://schemas.openxmlformats.org/officeDocument/2006/relationships/hyperlink" Target="https://meteor.aihw.gov.au/RegistrationAuthority/12" TargetMode="External" Id="R5b2cd623b5984ce7" /><Relationship Type="http://schemas.openxmlformats.org/officeDocument/2006/relationships/hyperlink" Target="https://meteor.aihw.gov.au/content/690125" TargetMode="External" Id="R54fe7a3aa17a463a" /><Relationship Type="http://schemas.openxmlformats.org/officeDocument/2006/relationships/hyperlink" Target="https://meteor.aihw.gov.au/RegistrationAuthority/12" TargetMode="External" Id="Rbee0778cca9c4c93" /><Relationship Type="http://schemas.openxmlformats.org/officeDocument/2006/relationships/hyperlink" Target="https://meteor.aihw.gov.au/content/717540" TargetMode="External" Id="Rc0736d14470a47a0" /><Relationship Type="http://schemas.openxmlformats.org/officeDocument/2006/relationships/hyperlink" Target="https://meteor.aihw.gov.au/RegistrationAuthority/12" TargetMode="External" Id="Rd29b8b9e06bd4ce1" /><Relationship Type="http://schemas.openxmlformats.org/officeDocument/2006/relationships/hyperlink" Target="https://meteor.aihw.gov.au/content/728725" TargetMode="External" Id="Re7a37ac9fd1e42bb" /><Relationship Type="http://schemas.openxmlformats.org/officeDocument/2006/relationships/hyperlink" Target="https://meteor.aihw.gov.au/RegistrationAuthority/12" TargetMode="External" Id="R82253d4c4ea24417" /><Relationship Type="http://schemas.openxmlformats.org/officeDocument/2006/relationships/hyperlink" Target="https://meteor.aihw.gov.au/content/557091" TargetMode="External" Id="R64848482fc344b5b" /><Relationship Type="http://schemas.openxmlformats.org/officeDocument/2006/relationships/hyperlink" Target="https://meteor.aihw.gov.au/RegistrationAuthority/12" TargetMode="External" Id="Re0c60ee9f07943b1" /><Relationship Type="http://schemas.openxmlformats.org/officeDocument/2006/relationships/hyperlink" Target="https://meteor.aihw.gov.au/content/613186" TargetMode="External" Id="R743d18291e3048cd" /><Relationship Type="http://schemas.openxmlformats.org/officeDocument/2006/relationships/hyperlink" Target="https://meteor.aihw.gov.au/RegistrationAuthority/12" TargetMode="External" Id="R7a7cd1f1c4de43e0" /><Relationship Type="http://schemas.openxmlformats.org/officeDocument/2006/relationships/hyperlink" Target="https://meteor.aihw.gov.au/content/690166" TargetMode="External" Id="Rea2c074bc87b4600" /><Relationship Type="http://schemas.openxmlformats.org/officeDocument/2006/relationships/hyperlink" Target="https://meteor.aihw.gov.au/RegistrationAuthority/12" TargetMode="External" Id="R28acb9c1734347d8" /><Relationship Type="http://schemas.openxmlformats.org/officeDocument/2006/relationships/hyperlink" Target="https://meteor.aihw.gov.au/content/717542" TargetMode="External" Id="Rd08bb89ebba64691" /><Relationship Type="http://schemas.openxmlformats.org/officeDocument/2006/relationships/hyperlink" Target="https://meteor.aihw.gov.au/RegistrationAuthority/12" TargetMode="External" Id="R47f528e3dff040de" /><Relationship Type="http://schemas.openxmlformats.org/officeDocument/2006/relationships/hyperlink" Target="https://meteor.aihw.gov.au/content/728728" TargetMode="External" Id="Rab468cb252334400" /><Relationship Type="http://schemas.openxmlformats.org/officeDocument/2006/relationships/hyperlink" Target="https://meteor.aihw.gov.au/RegistrationAuthority/12" TargetMode="External" Id="R1e1a013f96284fa5" /><Relationship Type="http://schemas.openxmlformats.org/officeDocument/2006/relationships/hyperlink" Target="https://meteor.aihw.gov.au/content/557093" TargetMode="External" Id="R7cd31d9c26fc4893" /><Relationship Type="http://schemas.openxmlformats.org/officeDocument/2006/relationships/hyperlink" Target="https://meteor.aihw.gov.au/RegistrationAuthority/12" TargetMode="External" Id="R9aa1222f5f604977" /><Relationship Type="http://schemas.openxmlformats.org/officeDocument/2006/relationships/hyperlink" Target="https://meteor.aihw.gov.au/content/613188" TargetMode="External" Id="R00c836e520604f25" /><Relationship Type="http://schemas.openxmlformats.org/officeDocument/2006/relationships/hyperlink" Target="https://meteor.aihw.gov.au/RegistrationAuthority/12" TargetMode="External" Id="R37a2585c20b740c7" /></Relationships>
</file>

<file path=word/_rels/header1.xml.rels>&#65279;<?xml version="1.0" encoding="utf-8"?><Relationships xmlns="http://schemas.openxmlformats.org/package/2006/relationships"><Relationship Type="http://schemas.openxmlformats.org/officeDocument/2006/relationships/image" Target="/media/image.png" Id="R5a9d823d78f74faa" /></Relationships>
</file>