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ea3b4876e044bb"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2005-06-16T13:22:10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2005-06-16T13:22:10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250" w:type="pct"/>
                  <w:vAlign w:val="top"/>
                </w:tcPr>
                <w:p>
                  <w:pPr/>
                  <w:r>
                    <w:rPr>
                      <w:rStyle w:val="row-content-rich-text"/>
                    </w:rPr>
                    <w:t xml:space="preserve">Hyperlink</w:t>
                  </w:r>
                </w:p>
              </w:tc>
              <w:tc>
                <w:tcPr>
                  <w:tcW w:w="650" w:type="pct"/>
                  <w:vAlign w:val="top"/>
                </w:tcPr>
                <w:p>
                  <w:pPr/>
                  <w:r>
                    <w:rPr>
                      <w:rStyle w:val="row-content-rich-text"/>
                    </w:rPr>
                    <w:t xml:space="preserve">Title</w:t>
                  </w:r>
                </w:p>
              </w:tc>
              <w:tc>
                <w:tcPr>
                  <w:tcW w:w="9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250" w:type="pct"/>
                  <w:vAlign w:val="top"/>
                </w:tcPr>
                <w:p>
                  <w:hyperlink w:history="true" r:id="R652fce4ebc9543f7">
                    <w:r>
                      <w:rPr>
                        <w:rStyle w:val="Hyperlink"/>
                      </w:rPr>
                      <w:t xml:space="preserve">Child Protection NDMS workgroup</w:t>
                    </w:r>
                  </w:hyperlink>
                  <w:r>
                    <w:rPr>
                      <w:rStyle w:val="row-content-rich-text"/>
                    </w:rPr>
                    <w:t xml:space="preserve">[</w:t>
                  </w:r>
                  <w:hyperlink w:history="true" r:id="R21295d79fead449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1295d79fead449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b97ed11f4ef4fe7"/>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50" w:type="pct"/>
                  <w:vAlign w:val="top"/>
                </w:tcPr>
                <w:p>
                  <w:r>
                    <w:t xml:space="preserve">Information Space</w:t>
                  </w:r>
                </w:p>
              </w:tc>
              <w:tc>
                <w:tcPr>
                  <w:tcW w:w="900" w:type="pct"/>
                  <w:vAlign w:val="top"/>
                </w:tcPr>
                <w:p>
                  <w:r>
                    <w:t xml:space="preserve">METeOR - information spaces</w:t>
                  </w:r>
                </w:p>
              </w:tc>
              <w:tc>
                <w:tcPr>
                  <w:tcW w:w="450" w:type="pct"/>
                  <w:vAlign w:val="top"/>
                </w:tcPr>
                <w:p>
                  <w:r>
                    <w:t xml:space="preserve">299911</w:t>
                  </w:r>
                </w:p>
              </w:tc>
              <w:tc>
                <w:tcPr>
                  <w:tcW w:w="1650" w:type="pct"/>
                  <w:vAlign w:val="top"/>
                </w:tcPr>
                <w:p>
                  <w:r>
                    <w:t xml:space="preserve">meteor.aihw.gov.au:23265:42b0f00b1f35a</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f32e88ac00034c3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6354d134f1e4e75">
              <w:r>
                <w:rPr>
                  <w:rStyle w:val="Hyperlink"/>
                </w:rPr>
                <w:t xml:space="preserve">2005-06-16T13:22:10.xml</w:t>
              </w:r>
            </w:hyperlink>
            <w:r>
              <w:rPr>
                <w:rStyle w:val="row-content"/>
              </w:rPr>
              <w:t xml:space="preserve"> (4.2 KB)</w:t>
            </w:r>
            <w:r>
              <w:br/>
            </w:r>
          </w:p>
        </w:tc>
      </w:tr>
    </w:tbl>
    <w:p>
      <w:r>
        <w:br/>
      </w:r>
    </w:p>
    <w:sectPr>
      <w:footerReference xmlns:r="http://schemas.openxmlformats.org/officeDocument/2006/relationships" w:type="default" r:id="R6e4973eecbc3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299913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e195eb3cf4c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973eecbc34c7c" /><Relationship Type="http://schemas.openxmlformats.org/officeDocument/2006/relationships/header" Target="/word/header1.xml" Id="Rffeeef71981849dd" /><Relationship Type="http://schemas.openxmlformats.org/officeDocument/2006/relationships/settings" Target="/word/settings.xml" Id="Ra0002b67996641ab" /><Relationship Type="http://schemas.openxmlformats.org/officeDocument/2006/relationships/styles" Target="/word/styles.xml" Id="R7a552b17fa02447a" /><Relationship Type="http://schemas.openxmlformats.org/officeDocument/2006/relationships/image" Target="/media/image.gif" Id="R9b97ed11f4ef4fe7" /><Relationship Type="http://schemas.openxmlformats.org/officeDocument/2006/relationships/image" Target="/media/image2.gif" Id="Rf32e88ac00034c37" /><Relationship Type="http://schemas.openxmlformats.org/officeDocument/2006/relationships/hyperlink" Target="https://meteor.aihw.gov.au/content/285755" TargetMode="External" Id="R652fce4ebc9543f7" /><Relationship Type="http://schemas.openxmlformats.org/officeDocument/2006/relationships/hyperlink" Target="https://meteor.aihw.gov.au/content/maintain/edit/index.phtml?itemId=285755" TargetMode="External" Id="R21295d79fead4499" /><Relationship Type="http://schemas.openxmlformats.org/officeDocument/2006/relationships/hyperlink" Target="https://meteor.aihw.gov.au/content/299913/download?nodeId=file42b0f062e0149" TargetMode="External" Id="R96354d134f1e4e75" /></Relationships>
</file>

<file path=word/_rels/header1.xml.rels>&#65279;<?xml version="1.0" encoding="utf-8"?><Relationships xmlns="http://schemas.openxmlformats.org/package/2006/relationships"><Relationship Type="http://schemas.openxmlformats.org/officeDocument/2006/relationships/image" Target="/media/image.png" Id="R2cae195eb3cf4c1d" /></Relationships>
</file>