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b18cfd82f3402e" /></Relationships>
</file>

<file path=word/document.xml><?xml version="1.0" encoding="utf-8"?>
<w:document xmlns:r="http://schemas.openxmlformats.org/officeDocument/2006/relationships" xmlns:w="http://schemas.openxmlformats.org/wordprocessingml/2006/main">
  <w:body>
    <w:p>
      <w:pPr>
        <w:pStyle w:val="Title"/>
      </w:pPr>
      <w:r>
        <w:t>Reason for episode of palliative care cessation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episode of palliative care cessation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54fb1256464ba4">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an episode of palliative care ends.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Patient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Discharge/case closure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Discharge/case closure</w:t>
            </w:r>
          </w:p>
          <w:p>
            <w:pPr/>
            <w:r>
              <w:rPr>
                <w:rStyle w:val="row-content-rich-text"/>
              </w:rPr>
              <w:t xml:space="preserve">Includes when the patient moves out of the service provision area, is discharged/transferred to the care of another service provider and is no longer expected to return to the palliative care agency, or care is dismissed by the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c44c5a39b774284">
              <w:r>
                <w:rPr>
                  <w:rStyle w:val="Hyperlink"/>
                </w:rPr>
                <w:t xml:space="preserve">Episode of community based palliative care—cessation reason, code N</w:t>
              </w:r>
            </w:hyperlink>
          </w:p>
          <w:p>
            <w:pPr>
              <w:pStyle w:val="registration-status"/>
              <w:spacing w:before="0" w:after="0"/>
            </w:pPr>
            <w:hyperlink w:history="true" r:id="Recc4bc7e4ecc4492">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e780fc617b924f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297425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6db23ae06643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80fc617b924f2c" /><Relationship Type="http://schemas.openxmlformats.org/officeDocument/2006/relationships/header" Target="/word/header1.xml" Id="R8e212c3cdfa8462b" /><Relationship Type="http://schemas.openxmlformats.org/officeDocument/2006/relationships/settings" Target="/word/settings.xml" Id="R63981a9713104734" /><Relationship Type="http://schemas.openxmlformats.org/officeDocument/2006/relationships/styles" Target="/word/styles.xml" Id="R2c67882382c3456f" /><Relationship Type="http://schemas.openxmlformats.org/officeDocument/2006/relationships/hyperlink" Target="https://meteor.aihw.gov.au/RegistrationAuthority/12" TargetMode="External" Id="R2e54fb1256464ba4" /><Relationship Type="http://schemas.openxmlformats.org/officeDocument/2006/relationships/hyperlink" Target="https://meteor.aihw.gov.au/content/297415" TargetMode="External" Id="Rac44c5a39b774284" /><Relationship Type="http://schemas.openxmlformats.org/officeDocument/2006/relationships/hyperlink" Target="https://meteor.aihw.gov.au/RegistrationAuthority/12" TargetMode="External" Id="Recc4bc7e4ecc4492" /></Relationships>
</file>

<file path=word/_rels/header1.xml.rels>&#65279;<?xml version="1.0" encoding="utf-8"?><Relationships xmlns="http://schemas.openxmlformats.org/package/2006/relationships"><Relationship Type="http://schemas.openxmlformats.org/officeDocument/2006/relationships/image" Target="/media/image.png" Id="Rc56db23ae06643ee" /></Relationships>
</file>