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014e8370b14d06" /></Relationships>
</file>

<file path=word/document.xml><?xml version="1.0" encoding="utf-8"?>
<w:document xmlns:r="http://schemas.openxmlformats.org/officeDocument/2006/relationships" xmlns:w="http://schemas.openxmlformats.org/wordprocessingml/2006/main">
  <w:body>
    <w:p>
      <w:pPr>
        <w:pStyle w:val="Title"/>
      </w:pPr>
      <w:r>
        <w:t>Cancer staging—staging basis of cancer,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staging—staging basis of cancer,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Staging basis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92cf9a9eb54c7a">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and evidence for T, N and M cancer stage values,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c0c6ef5fdc4e00">
              <w:r>
                <w:rPr>
                  <w:rStyle w:val="Hyperlink"/>
                </w:rPr>
                <w:t xml:space="preserve">Cancer staging—staging basis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757449e22a4f88">
              <w:r>
                <w:rPr>
                  <w:rStyle w:val="Hyperlink"/>
                </w:rPr>
                <w:t xml:space="preserve">Cancer staging basis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Pathological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r>
              <w:br/>
            </w:r>
            <w:r>
              <w:t xml:space="preserve"> </w:t>
            </w:r>
          </w:p>
        </w:tc>
        <w:tc>
          <w:tcPr>
            <w:tcBorders>
              <w:top w:val="none" w:color="000000" w:sz="0"/>
              <w:left w:val="none" w:color="000000" w:sz="0"/>
              <w:bottom w:val="none" w:color="000000" w:sz="0"/>
              <w:right w:val="none" w:color="000000" w:sz="0"/>
            </w:tcBorders>
            <w:vAlign w:val="top"/>
          </w:tcPr>
          <w:p>
            <w:r>
              <w:t xml:space="preserve">Clinical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P     Pathological    </w:t>
            </w:r>
          </w:p>
          <w:p>
            <w:pPr>
              <w:spacing w:after="160"/>
            </w:pPr>
            <w:r>
              <w:rPr>
                <w:rStyle w:val="row-content-rich-text"/>
              </w:rPr>
              <w:t xml:space="preserve">Pathological stage is based on histological evidence acquired before treatment, supplemented or modified by additional evidence acquired from surgery and from pathological examination.</w:t>
            </w:r>
          </w:p>
          <w:p>
            <w:pPr>
              <w:spacing w:after="160"/>
            </w:pPr>
            <w:r>
              <w:rPr>
                <w:rStyle w:val="row-content-rich-text"/>
              </w:rPr>
              <w:t xml:space="preserve">CODE C     Clinical</w:t>
            </w:r>
          </w:p>
          <w:p>
            <w:pPr>
              <w:spacing w:after="160"/>
            </w:pPr>
            <w:r>
              <w:rPr>
                <w:rStyle w:val="row-content-rich-text"/>
              </w:rPr>
              <w:t xml:space="preserve">Clinical stage is based on evidence obtained prior to treatment from physical examination, imaging, endoscopy, biopsy, surgical exploration or other relevant examinations.</w:t>
            </w:r>
          </w:p>
          <w:p>
            <w:pPr/>
            <w:r>
              <w:rPr>
                <w:rStyle w:val="row-content-rich-text"/>
              </w:rPr>
              <w:t xml:space="preserve">Refer to the latest edition of the UICC reference manual TNM Classification of Malignant Tumours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From information provided by the treating doctor and recorded on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eaaf5cb0224ccc">
              <w:r>
                <w:rPr>
                  <w:rStyle w:val="Hyperlink"/>
                </w:rPr>
                <w:t xml:space="preserve">Cancer staging—staging basis of cancer, code A</w:t>
              </w:r>
            </w:hyperlink>
          </w:p>
          <w:p>
            <w:pPr>
              <w:pStyle w:val="registration-status"/>
              <w:spacing w:before="0" w:after="0"/>
            </w:pPr>
            <w:hyperlink w:history="true" r:id="R8e5d40baebc84eef">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7acaf4537d4a4944">
              <w:r>
                <w:rPr>
                  <w:rStyle w:val="Hyperlink"/>
                </w:rPr>
                <w:t xml:space="preserve">Person with cancer—distant metastasis status, M stage (UICC TNM Classification of Malignant Tumours, 7th ed) code X[XX]</w:t>
              </w:r>
            </w:hyperlink>
          </w:p>
          <w:p>
            <w:pPr>
              <w:pStyle w:val="registration-status"/>
              <w:spacing w:before="0" w:after="0"/>
            </w:pPr>
            <w:hyperlink w:history="true" r:id="R40a8704afb3f4579">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77ca494c0a1341f7">
              <w:r>
                <w:rPr>
                  <w:rStyle w:val="Hyperlink"/>
                </w:rPr>
                <w:t xml:space="preserve">Person with cancer—distant metastasis status, M stage (UICC TNM Classification of Malignant Tumours, 8th ed) code X[XX]</w:t>
              </w:r>
            </w:hyperlink>
          </w:p>
          <w:p>
            <w:pPr>
              <w:pStyle w:val="registration-status"/>
              <w:spacing w:before="0" w:after="0"/>
            </w:pPr>
            <w:hyperlink w:history="true" r:id="R0e1c2126af554b45">
              <w:r>
                <w:rPr>
                  <w:rStyle w:val="Hyperlink"/>
                  <w:color w:val="244061"/>
                </w:rPr>
                <w:t xml:space="preserve">Health</w:t>
              </w:r>
            </w:hyperlink>
            <w:r>
              <w:rPr>
                <w:rStyle w:val="row-content"/>
                <w:color w:val="244061"/>
              </w:rPr>
              <w:t xml:space="preserve">, Recorded 14/06/2023</w:t>
            </w:r>
          </w:p>
          <w:p>
            <w:r>
              <w:br/>
            </w:r>
            <w:r>
              <w:rPr>
                <w:rStyle w:val="row-content"/>
              </w:rPr>
              <w:t xml:space="preserve">See also </w:t>
            </w:r>
            <w:hyperlink w:history="true" r:id="R30edaaaf97fd423f">
              <w:r>
                <w:rPr>
                  <w:rStyle w:val="Hyperlink"/>
                </w:rPr>
                <w:t xml:space="preserve">Person with cancer—extent of primary cancer, TNM stage (UICC TNM Classification of Malignant Tumours, 7th ed) code X[XX]</w:t>
              </w:r>
            </w:hyperlink>
          </w:p>
          <w:p>
            <w:pPr>
              <w:pStyle w:val="registration-status"/>
              <w:spacing w:before="0" w:after="0"/>
            </w:pPr>
            <w:hyperlink w:history="true" r:id="Rb8fa6bb2ae64441c">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a139e143c3e24d63">
              <w:r>
                <w:rPr>
                  <w:rStyle w:val="Hyperlink"/>
                </w:rPr>
                <w:t xml:space="preserve">Person with cancer—primary tumour status, T stage (UICC TNM Classification of Malignant Tumours, 7th ed) code X[XXX]</w:t>
              </w:r>
            </w:hyperlink>
          </w:p>
          <w:p>
            <w:pPr>
              <w:pStyle w:val="registration-status"/>
              <w:spacing w:before="0" w:after="0"/>
            </w:pPr>
            <w:hyperlink w:history="true" r:id="Re2c546b4c9fe4f9a">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1eaa44ee7c8745b2">
              <w:r>
                <w:rPr>
                  <w:rStyle w:val="Hyperlink"/>
                </w:rPr>
                <w:t xml:space="preserve">Person with cancer—regional lymph node metastasis status, N stage (UICC TNM Classification of Malignant Tumours, 7th ed) code X[XX]</w:t>
              </w:r>
            </w:hyperlink>
          </w:p>
          <w:p>
            <w:pPr>
              <w:pStyle w:val="registration-status"/>
              <w:spacing w:before="0" w:after="0"/>
            </w:pPr>
            <w:hyperlink w:history="true" r:id="Rba230e3a351e45a7">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4a1818b130964c55">
              <w:r>
                <w:rPr>
                  <w:rStyle w:val="Hyperlink"/>
                </w:rPr>
                <w:t xml:space="preserve">Person with cancer—regional lymph node metastasis status, N stage (UICC TNM Classification of Malignant Tumours, 8th ed) code X[XX]</w:t>
              </w:r>
            </w:hyperlink>
          </w:p>
          <w:p>
            <w:pPr>
              <w:pStyle w:val="registration-status"/>
              <w:spacing w:before="0" w:after="0"/>
            </w:pPr>
            <w:hyperlink w:history="true" r:id="Rdf0982e4c4944089">
              <w:r>
                <w:rPr>
                  <w:rStyle w:val="Hyperlink"/>
                  <w:color w:val="244061"/>
                </w:rPr>
                <w:t xml:space="preserve">Health</w:t>
              </w:r>
            </w:hyperlink>
            <w:r>
              <w:rPr>
                <w:rStyle w:val="row-content"/>
                <w:color w:val="244061"/>
              </w:rPr>
              <w:t xml:space="preserve">, Recorded 14/06/2023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7247350bc94a9e">
              <w:r>
                <w:rPr>
                  <w:rStyle w:val="Hyperlink"/>
                </w:rPr>
                <w:t xml:space="preserve">Cancer (clinical) DSS</w:t>
              </w:r>
            </w:hyperlink>
          </w:p>
          <w:p>
            <w:pPr>
              <w:pStyle w:val="registration-status"/>
              <w:spacing w:before="0" w:after="0"/>
            </w:pPr>
            <w:hyperlink w:history="true" r:id="R694b8f08a8994862">
              <w:r>
                <w:rPr>
                  <w:rStyle w:val="Hyperlink"/>
                  <w:color w:val="244061"/>
                </w:rPr>
                <w:t xml:space="preserve">Health</w:t>
              </w:r>
            </w:hyperlink>
            <w:r>
              <w:rPr>
                <w:rStyle w:val="row-content"/>
                <w:color w:val="244061"/>
              </w:rPr>
              <w:t xml:space="preserve">, Superseded 07/12/2005</w:t>
            </w:r>
          </w:p>
          <w:p>
            <w:r>
              <w:br/>
            </w:r>
            <w:hyperlink w:history="true" r:id="R55656e85856f406b">
              <w:r>
                <w:rPr>
                  <w:rStyle w:val="Hyperlink"/>
                </w:rPr>
                <w:t xml:space="preserve">Cancer (clinical) DSS</w:t>
              </w:r>
            </w:hyperlink>
          </w:p>
          <w:p>
            <w:pPr>
              <w:pStyle w:val="registration-status"/>
              <w:spacing w:before="0" w:after="0"/>
            </w:pPr>
            <w:hyperlink w:history="true" r:id="R19d75d79b509410c">
              <w:r>
                <w:rPr>
                  <w:rStyle w:val="Hyperlink"/>
                  <w:color w:val="244061"/>
                </w:rPr>
                <w:t xml:space="preserve">Health</w:t>
              </w:r>
            </w:hyperlink>
            <w:r>
              <w:rPr>
                <w:rStyle w:val="row-content"/>
                <w:color w:val="244061"/>
              </w:rPr>
              <w:t xml:space="preserve">, Superseded 06/03/2009</w:t>
            </w:r>
          </w:p>
          <w:p>
            <w:r>
              <w:br/>
            </w:r>
            <w:hyperlink w:history="true" r:id="R47ee3356cf654a0a">
              <w:r>
                <w:rPr>
                  <w:rStyle w:val="Hyperlink"/>
                </w:rPr>
                <w:t xml:space="preserve">Cancer (clinical) DSS</w:t>
              </w:r>
            </w:hyperlink>
          </w:p>
          <w:p>
            <w:pPr>
              <w:pStyle w:val="registration-status"/>
              <w:spacing w:before="0" w:after="0"/>
            </w:pPr>
            <w:hyperlink w:history="true" r:id="Rb10979f4161a4655">
              <w:r>
                <w:rPr>
                  <w:rStyle w:val="Hyperlink"/>
                  <w:color w:val="244061"/>
                </w:rPr>
                <w:t xml:space="preserve">Health</w:t>
              </w:r>
            </w:hyperlink>
            <w:r>
              <w:rPr>
                <w:rStyle w:val="row-content"/>
                <w:color w:val="244061"/>
              </w:rPr>
              <w:t xml:space="preserve">, Superseded 22/12/2009</w:t>
            </w:r>
          </w:p>
          <w:p>
            <w:r>
              <w:br/>
            </w:r>
            <w:hyperlink w:history="true" r:id="R66dc12a754014e73">
              <w:r>
                <w:rPr>
                  <w:rStyle w:val="Hyperlink"/>
                </w:rPr>
                <w:t xml:space="preserve">Cancer (clinical) DSS</w:t>
              </w:r>
            </w:hyperlink>
          </w:p>
          <w:p>
            <w:pPr>
              <w:pStyle w:val="registration-status"/>
              <w:spacing w:before="0" w:after="0"/>
            </w:pPr>
            <w:hyperlink w:history="true" r:id="R09a5ae44605c402b">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722a5db4ff144e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42f08977ff46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2a5db4ff144e2d" /><Relationship Type="http://schemas.openxmlformats.org/officeDocument/2006/relationships/header" Target="/word/header1.xml" Id="R817fca45233c4f09" /><Relationship Type="http://schemas.openxmlformats.org/officeDocument/2006/relationships/settings" Target="/word/settings.xml" Id="R4f5396c2c5dd4a6e" /><Relationship Type="http://schemas.openxmlformats.org/officeDocument/2006/relationships/styles" Target="/word/styles.xml" Id="R16a8ad556734441a" /><Relationship Type="http://schemas.openxmlformats.org/officeDocument/2006/relationships/hyperlink" Target="https://meteor.aihw.gov.au/RegistrationAuthority/12" TargetMode="External" Id="R5f92cf9a9eb54c7a" /><Relationship Type="http://schemas.openxmlformats.org/officeDocument/2006/relationships/hyperlink" Target="https://meteor.aihw.gov.au/content/296961" TargetMode="External" Id="Rb7c0c6ef5fdc4e00" /><Relationship Type="http://schemas.openxmlformats.org/officeDocument/2006/relationships/hyperlink" Target="https://meteor.aihw.gov.au/content/296977" TargetMode="External" Id="R5f757449e22a4f88" /><Relationship Type="http://schemas.openxmlformats.org/officeDocument/2006/relationships/hyperlink" Target="https://meteor.aihw.gov.au/content/422604" TargetMode="External" Id="Rf1eaaf5cb0224ccc" /><Relationship Type="http://schemas.openxmlformats.org/officeDocument/2006/relationships/hyperlink" Target="https://meteor.aihw.gov.au/RegistrationAuthority/12" TargetMode="External" Id="R8e5d40baebc84eef" /><Relationship Type="http://schemas.openxmlformats.org/officeDocument/2006/relationships/hyperlink" Target="https://meteor.aihw.gov.au/content/403720" TargetMode="External" Id="R7acaf4537d4a4944" /><Relationship Type="http://schemas.openxmlformats.org/officeDocument/2006/relationships/hyperlink" Target="https://meteor.aihw.gov.au/RegistrationAuthority/12" TargetMode="External" Id="R40a8704afb3f4579" /><Relationship Type="http://schemas.openxmlformats.org/officeDocument/2006/relationships/hyperlink" Target="https://meteor.aihw.gov.au/content/719714" TargetMode="External" Id="R77ca494c0a1341f7" /><Relationship Type="http://schemas.openxmlformats.org/officeDocument/2006/relationships/hyperlink" Target="https://meteor.aihw.gov.au/RegistrationAuthority/12" TargetMode="External" Id="R0e1c2126af554b45" /><Relationship Type="http://schemas.openxmlformats.org/officeDocument/2006/relationships/hyperlink" Target="https://meteor.aihw.gov.au/content/403726" TargetMode="External" Id="R30edaaaf97fd423f" /><Relationship Type="http://schemas.openxmlformats.org/officeDocument/2006/relationships/hyperlink" Target="https://meteor.aihw.gov.au/RegistrationAuthority/12" TargetMode="External" Id="Rb8fa6bb2ae64441c" /><Relationship Type="http://schemas.openxmlformats.org/officeDocument/2006/relationships/hyperlink" Target="https://meteor.aihw.gov.au/content/403564" TargetMode="External" Id="Ra139e143c3e24d63" /><Relationship Type="http://schemas.openxmlformats.org/officeDocument/2006/relationships/hyperlink" Target="https://meteor.aihw.gov.au/RegistrationAuthority/12" TargetMode="External" Id="Re2c546b4c9fe4f9a" /><Relationship Type="http://schemas.openxmlformats.org/officeDocument/2006/relationships/hyperlink" Target="https://meteor.aihw.gov.au/content/403661" TargetMode="External" Id="R1eaa44ee7c8745b2" /><Relationship Type="http://schemas.openxmlformats.org/officeDocument/2006/relationships/hyperlink" Target="https://meteor.aihw.gov.au/RegistrationAuthority/12" TargetMode="External" Id="Rba230e3a351e45a7" /><Relationship Type="http://schemas.openxmlformats.org/officeDocument/2006/relationships/hyperlink" Target="https://meteor.aihw.gov.au/content/719701" TargetMode="External" Id="R4a1818b130964c55" /><Relationship Type="http://schemas.openxmlformats.org/officeDocument/2006/relationships/hyperlink" Target="https://meteor.aihw.gov.au/RegistrationAuthority/12" TargetMode="External" Id="Rdf0982e4c4944089" /><Relationship Type="http://schemas.openxmlformats.org/officeDocument/2006/relationships/hyperlink" Target="https://meteor.aihw.gov.au/content/289280" TargetMode="External" Id="Rae7247350bc94a9e" /><Relationship Type="http://schemas.openxmlformats.org/officeDocument/2006/relationships/hyperlink" Target="https://meteor.aihw.gov.au/RegistrationAuthority/12" TargetMode="External" Id="R694b8f08a8994862" /><Relationship Type="http://schemas.openxmlformats.org/officeDocument/2006/relationships/hyperlink" Target="https://meteor.aihw.gov.au/content/334019" TargetMode="External" Id="R55656e85856f406b" /><Relationship Type="http://schemas.openxmlformats.org/officeDocument/2006/relationships/hyperlink" Target="https://meteor.aihw.gov.au/RegistrationAuthority/12" TargetMode="External" Id="R19d75d79b509410c" /><Relationship Type="http://schemas.openxmlformats.org/officeDocument/2006/relationships/hyperlink" Target="https://meteor.aihw.gov.au/content/342187" TargetMode="External" Id="R47ee3356cf654a0a" /><Relationship Type="http://schemas.openxmlformats.org/officeDocument/2006/relationships/hyperlink" Target="https://meteor.aihw.gov.au/RegistrationAuthority/12" TargetMode="External" Id="Rb10979f4161a4655" /><Relationship Type="http://schemas.openxmlformats.org/officeDocument/2006/relationships/hyperlink" Target="https://meteor.aihw.gov.au/content/393191" TargetMode="External" Id="R66dc12a754014e73" /><Relationship Type="http://schemas.openxmlformats.org/officeDocument/2006/relationships/hyperlink" Target="https://meteor.aihw.gov.au/RegistrationAuthority/12" TargetMode="External" Id="R09a5ae44605c402b" /></Relationships>
</file>

<file path=word/_rels/header1.xml.rels>&#65279;<?xml version="1.0" encoding="utf-8"?><Relationships xmlns="http://schemas.openxmlformats.org/package/2006/relationships"><Relationship Type="http://schemas.openxmlformats.org/officeDocument/2006/relationships/image" Target="/media/image.png" Id="Rf242f08977ff4668" /></Relationships>
</file>