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35ce45cd674821" /></Relationships>
</file>

<file path=word/document.xml><?xml version="1.0" encoding="utf-8"?>
<w:document xmlns:r="http://schemas.openxmlformats.org/officeDocument/2006/relationships" xmlns:w="http://schemas.openxmlformats.org/wordprocessingml/2006/main">
  <w:body>
    <w:p>
      <w:pPr>
        <w:pStyle w:val="Title"/>
      </w:pPr>
      <w:r>
        <w:t>Mental health service contact—service contact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 contact—service contact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service contact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295481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6ace49b2b94204">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each mental health service contact between a health service provider and patient/client.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90eb2a81ccd43fe">
              <w:r>
                <w:rPr>
                  <w:rStyle w:val="Hyperlink"/>
                </w:rPr>
                <w:t xml:space="preserve">Mental health service contact—service contact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c8146f3f5f54d80">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Requires services to record the date of each service contact, including the same date where multiple visits are made on one day (except where the visits may be regarded as a continuation of the one service contact). Where an individual patient/client participates in a group activity, a service contact date is recorded if the person's participation in the group activity results in a dated entry being made in the patient's/client's record.</w:t>
            </w:r>
          </w:p>
          <w:p>
            <w:pPr/>
            <w:r>
              <w:rPr>
                <w:rStyle w:val="row-content-rich-text"/>
              </w:rPr>
              <w:t xml:space="preserve">For collection from community based (ambulatory and non-residential)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 contact is required for clinical audit and other quality assurance purposes.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a0f315ea70743ba">
              <w:r>
                <w:rPr>
                  <w:rStyle w:val="Hyperlink"/>
                </w:rPr>
                <w:t xml:space="preserve">Mental health service contact—service contact date, DDMMYYYY</w:t>
              </w:r>
            </w:hyperlink>
          </w:p>
          <w:p>
            <w:pPr>
              <w:spacing w:before="0" w:after="0"/>
            </w:pPr>
            <w:r>
              <w:rPr>
                <w:rStyle w:val="row-content"/>
                <w:color w:val="244061"/>
              </w:rPr>
              <w:t xml:space="preserve">       </w:t>
            </w:r>
            <w:hyperlink w:history="true" r:id="Rdde31dcfde8c4c1a">
              <w:r>
                <w:rPr>
                  <w:rStyle w:val="Hyperlink"/>
                  <w:color w:val="244061"/>
                </w:rPr>
                <w:t xml:space="preserve">Health</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d7447483f6646a8">
              <w:r>
                <w:rPr>
                  <w:rStyle w:val="Hyperlink"/>
                </w:rPr>
                <w:t xml:space="preserve">Community mental health care NMDS 2005-06</w:t>
              </w:r>
            </w:hyperlink>
          </w:p>
          <w:p>
            <w:pPr>
              <w:spacing w:before="0" w:after="0"/>
            </w:pPr>
            <w:r>
              <w:rPr>
                <w:rStyle w:val="row-content"/>
                <w:color w:val="244061"/>
              </w:rPr>
              <w:t xml:space="preserve">       </w:t>
            </w:r>
            <w:hyperlink w:history="true" r:id="R11b03202e0254096">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Collection of the date of each service contact with health service providers allows a description or profile of service utilisation by a person or persons during an episode of care.</w:t>
            </w:r>
          </w:p>
          <w:p>
            <w:r>
              <w:rPr>
                <w:rStyle w:val="row-content"/>
              </w:rPr>
              <w:t xml:space="preserve">The National Health Data Committee acknowledges that information about group sessions or activities that do not result in a dated entry being made in each individual participant's patient/client record is not obtained from the data collected from this metadata item.</w:t>
            </w:r>
          </w:p>
          <w:p>
            <w:r>
              <w:br/>
            </w:r>
            <w:r>
              <w:br/>
            </w:r>
            <w:hyperlink w:history="true" r:id="R7d282320d5684505">
              <w:r>
                <w:rPr>
                  <w:rStyle w:val="Hyperlink"/>
                </w:rPr>
                <w:t xml:space="preserve">Community mental health care NMDS 2006-07</w:t>
              </w:r>
            </w:hyperlink>
          </w:p>
          <w:p>
            <w:pPr>
              <w:spacing w:before="0" w:after="0"/>
            </w:pPr>
            <w:r>
              <w:rPr>
                <w:rStyle w:val="row-content"/>
                <w:color w:val="244061"/>
              </w:rPr>
              <w:t xml:space="preserve">       </w:t>
            </w:r>
            <w:hyperlink w:history="true" r:id="R310de51b05d94ac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Collection of the date of each service contact with health service providers allows a description or profile of service utilisation by a person or persons during an episode of care.</w:t>
            </w:r>
          </w:p>
          <w:p>
            <w:r>
              <w:rPr>
                <w:rStyle w:val="row-content"/>
              </w:rPr>
              <w:t xml:space="preserve">The National Health Data Committee acknowledges that information about group sessions or activities that do not result in a dated entry being made in each individual participant's patient/client record is not obtained from the data collected from this metadata item.</w:t>
            </w:r>
          </w:p>
          <w:p>
            <w:r>
              <w:br/>
            </w:r>
            <w:r>
              <w:br/>
            </w:r>
            <w:hyperlink w:history="true" r:id="R3d40f8db4cc748f2">
              <w:r>
                <w:rPr>
                  <w:rStyle w:val="Hyperlink"/>
                </w:rPr>
                <w:t xml:space="preserve">Community mental health care NMDS 2007-08</w:t>
              </w:r>
            </w:hyperlink>
          </w:p>
          <w:p>
            <w:pPr>
              <w:spacing w:before="0" w:after="0"/>
            </w:pPr>
            <w:r>
              <w:rPr>
                <w:rStyle w:val="row-content"/>
                <w:color w:val="244061"/>
              </w:rPr>
              <w:t xml:space="preserve">       </w:t>
            </w:r>
            <w:hyperlink w:history="true" r:id="R86d11d3f657f42e4">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Collection of the date of each service contact with health service providers allows a description or profile of service utilisation by a person or persons during an episode of care.</w:t>
            </w:r>
          </w:p>
          <w:p>
            <w:r>
              <w:rPr>
                <w:rStyle w:val="row-content"/>
              </w:rPr>
              <w:t xml:space="preserve">The National Health Data Committee acknowledges that information about group sessions or activities that do not result in a dated entry being made in each individual participant's patient/client record is not obtained from the data collected from this metadata item.</w:t>
            </w:r>
          </w:p>
          <w:p>
            <w:r>
              <w:br/>
            </w:r>
            <w:r>
              <w:br/>
            </w:r>
            <w:hyperlink w:history="true" r:id="R4deb9d07461543d2">
              <w:r>
                <w:rPr>
                  <w:rStyle w:val="Hyperlink"/>
                </w:rPr>
                <w:t xml:space="preserve">Community mental health care NMDS 2008-09</w:t>
              </w:r>
            </w:hyperlink>
          </w:p>
          <w:p>
            <w:pPr>
              <w:spacing w:before="0" w:after="0"/>
            </w:pPr>
            <w:r>
              <w:rPr>
                <w:rStyle w:val="row-content"/>
                <w:color w:val="244061"/>
              </w:rPr>
              <w:t xml:space="preserve">       </w:t>
            </w:r>
            <w:hyperlink w:history="true" r:id="R122f1c8e4f7c49d1">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Collection of the date of each service contact with health service providers allows a description or profile of service utilisation by a person or persons during an episode of care.</w:t>
            </w:r>
          </w:p>
          <w:p>
            <w:r>
              <w:rPr>
                <w:rStyle w:val="row-content"/>
              </w:rPr>
              <w:t xml:space="preserve">The National Health Data Committee acknowledges that information about group sessions or activities that do not result in a dated entry being made in each individual participant's patient/client record is not obtained from the data collected from this metadata item.</w:t>
            </w:r>
          </w:p>
          <w:p>
            <w:r>
              <w:br/>
            </w:r>
            <w:r>
              <w:br/>
            </w:r>
            <w:hyperlink w:history="true" r:id="R8717b2f84e374989">
              <w:r>
                <w:rPr>
                  <w:rStyle w:val="Hyperlink"/>
                </w:rPr>
                <w:t xml:space="preserve">Community mental health care NMDS 2009-10</w:t>
              </w:r>
            </w:hyperlink>
          </w:p>
          <w:p>
            <w:pPr>
              <w:spacing w:before="0" w:after="0"/>
            </w:pPr>
            <w:r>
              <w:rPr>
                <w:rStyle w:val="row-content"/>
                <w:color w:val="244061"/>
              </w:rPr>
              <w:t xml:space="preserve">       </w:t>
            </w:r>
            <w:hyperlink w:history="true" r:id="R2e6bf91f198648b8">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Collection of the date of each service contact with health service providers allows a description or profile of service utilisation by a person or persons during an episode of care.</w:t>
            </w:r>
          </w:p>
          <w:p>
            <w:r>
              <w:rPr>
                <w:rStyle w:val="row-content"/>
              </w:rPr>
              <w:t xml:space="preserve">The National Health Data Committee acknowledges that information about group sessions or activities that do not result in a dated entry being made in each individual participant's patient/client record is not obtained from the data collected from this metadata item.</w:t>
            </w:r>
          </w:p>
          <w:p>
            <w:r>
              <w:br/>
            </w:r>
            <w:r>
              <w:br/>
            </w:r>
            <w:hyperlink w:history="true" r:id="Rd6d4228171a343a9">
              <w:r>
                <w:rPr>
                  <w:rStyle w:val="Hyperlink"/>
                </w:rPr>
                <w:t xml:space="preserve">Community mental health care NMDS 2010-11</w:t>
              </w:r>
            </w:hyperlink>
          </w:p>
          <w:p>
            <w:pPr>
              <w:spacing w:before="0" w:after="0"/>
            </w:pPr>
            <w:r>
              <w:rPr>
                <w:rStyle w:val="row-content"/>
                <w:color w:val="244061"/>
              </w:rPr>
              <w:t xml:space="preserve">       </w:t>
            </w:r>
            <w:hyperlink w:history="true" r:id="Rf2747923224b4931">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Collection of the date of each service contact with health service providers allows a description or profile of service utilisation by a person or persons during an episode of care.</w:t>
            </w:r>
          </w:p>
          <w:p>
            <w:r>
              <w:rPr>
                <w:rStyle w:val="row-content"/>
              </w:rPr>
              <w:t xml:space="preserve">The National Health Data Committee acknowledges that information about group sessions or activities that do not result in a dated entry being made in each individual participant's patient/client record is not obtained from the data collected from this metadata item.</w:t>
            </w:r>
          </w:p>
          <w:p>
            <w:r>
              <w:br/>
            </w:r>
            <w:r>
              <w:br/>
            </w:r>
            <w:hyperlink w:history="true" r:id="R18dda62099d3452c">
              <w:r>
                <w:rPr>
                  <w:rStyle w:val="Hyperlink"/>
                </w:rPr>
                <w:t xml:space="preserve">Community mental health care NMDS 2011-12</w:t>
              </w:r>
            </w:hyperlink>
          </w:p>
          <w:p>
            <w:pPr>
              <w:spacing w:before="0" w:after="0"/>
            </w:pPr>
            <w:r>
              <w:rPr>
                <w:rStyle w:val="row-content"/>
                <w:color w:val="244061"/>
              </w:rPr>
              <w:t xml:space="preserve">       </w:t>
            </w:r>
            <w:hyperlink w:history="true" r:id="R5e333a1dd8894d38">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Collection of the date of each service contact with health service providers allows a description or profile of service utilisation by a person or persons during an episode of care.</w:t>
            </w:r>
          </w:p>
          <w:p>
            <w:r>
              <w:rPr>
                <w:rStyle w:val="row-content"/>
              </w:rPr>
              <w:t xml:space="preserve">The National Health Data Committee acknowledges that information about group sessions or activities that do not result in a dated entry being made in each individual participant's patient/client record is not obtained from the data collected from this metadata item.</w:t>
            </w:r>
          </w:p>
          <w:p>
            <w:r>
              <w:br/>
            </w:r>
            <w:r>
              <w:br/>
            </w:r>
            <w:hyperlink w:history="true" r:id="R377af7ebdab54831">
              <w:r>
                <w:rPr>
                  <w:rStyle w:val="Hyperlink"/>
                </w:rPr>
                <w:t xml:space="preserve">Community mental health care NMDS 2012-13</w:t>
              </w:r>
            </w:hyperlink>
          </w:p>
          <w:p>
            <w:pPr>
              <w:spacing w:before="0" w:after="0"/>
            </w:pPr>
            <w:r>
              <w:rPr>
                <w:rStyle w:val="row-content"/>
                <w:color w:val="244061"/>
              </w:rPr>
              <w:t xml:space="preserve">       </w:t>
            </w:r>
            <w:hyperlink w:history="true" r:id="R6d0872260eb944ce">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Collection of the date of each service contact with health service providers allows a description or profile of service utilisation by a person or persons during an episode of care.</w:t>
            </w:r>
          </w:p>
          <w:p>
            <w:r>
              <w:rPr>
                <w:rStyle w:val="row-content"/>
              </w:rPr>
              <w:t xml:space="preserve">The National Health Data Committee acknowledges that information about group sessions or activities that do not result in a dated entry being made in each individual participant's patient/client record is not obtained from the data collected from this metadata item.</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f92194ddf24e4950">
              <w:r>
                <w:rPr>
                  <w:rStyle w:val="Hyperlink"/>
                </w:rPr>
                <w:t xml:space="preserve">National Healthcare Agreement: P28-Public sector community mental health services, 2010</w:t>
              </w:r>
            </w:hyperlink>
          </w:p>
          <w:p>
            <w:pPr>
              <w:spacing w:before="0" w:after="0"/>
            </w:pPr>
            <w:r>
              <w:rPr>
                <w:rStyle w:val="row-content"/>
                <w:color w:val="244061"/>
              </w:rPr>
              <w:t xml:space="preserve">       </w:t>
            </w:r>
            <w:hyperlink w:history="true" r:id="Reae9079da8874c24">
              <w:r>
                <w:rPr>
                  <w:rStyle w:val="Hyperlink"/>
                  <w:color w:val="244061"/>
                </w:rPr>
                <w:t xml:space="preserve">Health</w:t>
              </w:r>
            </w:hyperlink>
            <w:r>
              <w:rPr>
                <w:rStyle w:val="row-content"/>
                <w:color w:val="244061"/>
              </w:rPr>
              <w:t xml:space="preserve">, Superseded 08/06/2011</w:t>
            </w:r>
          </w:p>
          <w:p>
            <w:r>
              <w:br/>
            </w:r>
            <w:hyperlink w:history="true" r:id="R82ff46c757184896">
              <w:r>
                <w:rPr>
                  <w:rStyle w:val="Hyperlink"/>
                </w:rPr>
                <w:t xml:space="preserve">National Healthcare Agreement: PI 28-Public sector community mental health services, 2011</w:t>
              </w:r>
            </w:hyperlink>
          </w:p>
          <w:p>
            <w:pPr>
              <w:spacing w:before="0" w:after="0"/>
            </w:pPr>
            <w:r>
              <w:rPr>
                <w:rStyle w:val="row-content"/>
                <w:color w:val="244061"/>
              </w:rPr>
              <w:t xml:space="preserve">       </w:t>
            </w:r>
            <w:hyperlink w:history="true" r:id="Rabfe50f7860e4cbe">
              <w:r>
                <w:rPr>
                  <w:rStyle w:val="Hyperlink"/>
                  <w:color w:val="244061"/>
                </w:rPr>
                <w:t xml:space="preserve">Health</w:t>
              </w:r>
            </w:hyperlink>
            <w:r>
              <w:rPr>
                <w:rStyle w:val="row-content"/>
                <w:color w:val="244061"/>
              </w:rPr>
              <w:t xml:space="preserve">, Superseded 31/10/2011</w:t>
            </w:r>
          </w:p>
          <w:p>
            <w:r>
              <w:br/>
            </w:r>
            <w:hyperlink w:history="true" r:id="R01fbdcdbd62541a0">
              <w:r>
                <w:rPr>
                  <w:rStyle w:val="Hyperlink"/>
                </w:rPr>
                <w:t xml:space="preserve">National Healthcare Agreement: PI 28-Public sector community mental health services, 2012</w:t>
              </w:r>
            </w:hyperlink>
          </w:p>
          <w:p>
            <w:pPr>
              <w:spacing w:before="0" w:after="0"/>
            </w:pPr>
            <w:r>
              <w:rPr>
                <w:rStyle w:val="row-content"/>
                <w:color w:val="244061"/>
              </w:rPr>
              <w:t xml:space="preserve">       </w:t>
            </w:r>
            <w:hyperlink w:history="true" r:id="Rd264c3fe1a3c49d5">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dbc1029f92d644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295481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aec6bfc0af4b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c1029f92d6443a" /><Relationship Type="http://schemas.openxmlformats.org/officeDocument/2006/relationships/header" Target="/word/header1.xml" Id="R824387090ea44aa6" /><Relationship Type="http://schemas.openxmlformats.org/officeDocument/2006/relationships/settings" Target="/word/settings.xml" Id="Rd3eba84b086b44f4" /><Relationship Type="http://schemas.openxmlformats.org/officeDocument/2006/relationships/styles" Target="/word/styles.xml" Id="R015324b79a054377" /><Relationship Type="http://schemas.openxmlformats.org/officeDocument/2006/relationships/hyperlink" Target="https://meteor.aihw.gov.au/RegistrationAuthority/12" TargetMode="External" Id="Rc36ace49b2b94204" /><Relationship Type="http://schemas.openxmlformats.org/officeDocument/2006/relationships/hyperlink" Target="https://meteor.aihw.gov.au/content/295477" TargetMode="External" Id="R990eb2a81ccd43fe" /><Relationship Type="http://schemas.openxmlformats.org/officeDocument/2006/relationships/hyperlink" Target="https://meteor.aihw.gov.au/content/270566" TargetMode="External" Id="R1c8146f3f5f54d80" /><Relationship Type="http://schemas.openxmlformats.org/officeDocument/2006/relationships/hyperlink" Target="https://meteor.aihw.gov.au/content/494343" TargetMode="External" Id="R5a0f315ea70743ba" /><Relationship Type="http://schemas.openxmlformats.org/officeDocument/2006/relationships/hyperlink" Target="https://meteor.aihw.gov.au/RegistrationAuthority/12" TargetMode="External" Id="Rdde31dcfde8c4c1a" /><Relationship Type="http://schemas.openxmlformats.org/officeDocument/2006/relationships/hyperlink" Target="https://meteor.aihw.gov.au/content/285489" TargetMode="External" Id="R2d7447483f6646a8" /><Relationship Type="http://schemas.openxmlformats.org/officeDocument/2006/relationships/hyperlink" Target="https://meteor.aihw.gov.au/RegistrationAuthority/12" TargetMode="External" Id="R11b03202e0254096" /><Relationship Type="http://schemas.openxmlformats.org/officeDocument/2006/relationships/hyperlink" Target="https://meteor.aihw.gov.au/content/334069" TargetMode="External" Id="R7d282320d5684505" /><Relationship Type="http://schemas.openxmlformats.org/officeDocument/2006/relationships/hyperlink" Target="https://meteor.aihw.gov.au/RegistrationAuthority/12" TargetMode="External" Id="R310de51b05d94ac1" /><Relationship Type="http://schemas.openxmlformats.org/officeDocument/2006/relationships/hyperlink" Target="https://meteor.aihw.gov.au/content/345116" TargetMode="External" Id="R3d40f8db4cc748f2" /><Relationship Type="http://schemas.openxmlformats.org/officeDocument/2006/relationships/hyperlink" Target="https://meteor.aihw.gov.au/RegistrationAuthority/12" TargetMode="External" Id="R86d11d3f657f42e4" /><Relationship Type="http://schemas.openxmlformats.org/officeDocument/2006/relationships/hyperlink" Target="https://meteor.aihw.gov.au/content/362308" TargetMode="External" Id="R4deb9d07461543d2" /><Relationship Type="http://schemas.openxmlformats.org/officeDocument/2006/relationships/hyperlink" Target="https://meteor.aihw.gov.au/RegistrationAuthority/12" TargetMode="External" Id="R122f1c8e4f7c49d1" /><Relationship Type="http://schemas.openxmlformats.org/officeDocument/2006/relationships/hyperlink" Target="https://meteor.aihw.gov.au/content/374216" TargetMode="External" Id="R8717b2f84e374989" /><Relationship Type="http://schemas.openxmlformats.org/officeDocument/2006/relationships/hyperlink" Target="https://meteor.aihw.gov.au/RegistrationAuthority/12" TargetMode="External" Id="R2e6bf91f198648b8" /><Relationship Type="http://schemas.openxmlformats.org/officeDocument/2006/relationships/hyperlink" Target="https://meteor.aihw.gov.au/content/386803" TargetMode="External" Id="Rd6d4228171a343a9" /><Relationship Type="http://schemas.openxmlformats.org/officeDocument/2006/relationships/hyperlink" Target="https://meteor.aihw.gov.au/RegistrationAuthority/12" TargetMode="External" Id="Rf2747923224b4931" /><Relationship Type="http://schemas.openxmlformats.org/officeDocument/2006/relationships/hyperlink" Target="https://meteor.aihw.gov.au/content/424727" TargetMode="External" Id="R18dda62099d3452c" /><Relationship Type="http://schemas.openxmlformats.org/officeDocument/2006/relationships/hyperlink" Target="https://meteor.aihw.gov.au/RegistrationAuthority/12" TargetMode="External" Id="R5e333a1dd8894d38" /><Relationship Type="http://schemas.openxmlformats.org/officeDocument/2006/relationships/hyperlink" Target="https://meteor.aihw.gov.au/content/468200" TargetMode="External" Id="R377af7ebdab54831" /><Relationship Type="http://schemas.openxmlformats.org/officeDocument/2006/relationships/hyperlink" Target="https://meteor.aihw.gov.au/RegistrationAuthority/12" TargetMode="External" Id="R6d0872260eb944ce" /><Relationship Type="http://schemas.openxmlformats.org/officeDocument/2006/relationships/hyperlink" Target="https://meteor.aihw.gov.au/content/394946" TargetMode="External" Id="Rf92194ddf24e4950" /><Relationship Type="http://schemas.openxmlformats.org/officeDocument/2006/relationships/hyperlink" Target="https://meteor.aihw.gov.au/RegistrationAuthority/12" TargetMode="External" Id="Reae9079da8874c24" /><Relationship Type="http://schemas.openxmlformats.org/officeDocument/2006/relationships/hyperlink" Target="https://meteor.aihw.gov.au/content/421636" TargetMode="External" Id="R82ff46c757184896" /><Relationship Type="http://schemas.openxmlformats.org/officeDocument/2006/relationships/hyperlink" Target="https://meteor.aihw.gov.au/RegistrationAuthority/12" TargetMode="External" Id="Rabfe50f7860e4cbe" /><Relationship Type="http://schemas.openxmlformats.org/officeDocument/2006/relationships/hyperlink" Target="https://meteor.aihw.gov.au/content/435854" TargetMode="External" Id="R01fbdcdbd62541a0" /><Relationship Type="http://schemas.openxmlformats.org/officeDocument/2006/relationships/hyperlink" Target="https://meteor.aihw.gov.au/RegistrationAuthority/12" TargetMode="External" Id="Rd264c3fe1a3c49d5" /></Relationships>
</file>

<file path=word/_rels/header1.xml.rels>&#65279;<?xml version="1.0" encoding="utf-8"?><Relationships xmlns="http://schemas.openxmlformats.org/package/2006/relationships"><Relationship Type="http://schemas.openxmlformats.org/officeDocument/2006/relationships/image" Target="/media/image.png" Id="Rb6aec6bfc0af4bdb" /></Relationships>
</file>