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2b0cf0bf14e8c" /></Relationships>
</file>

<file path=word/document.xml><?xml version="1.0" encoding="utf-8"?>
<w:document xmlns:r="http://schemas.openxmlformats.org/officeDocument/2006/relationships" xmlns:w="http://schemas.openxmlformats.org/wordprocessingml/2006/main">
  <w:body>
    <w:p>
      <w:pPr>
        <w:pStyle w:val="Title"/>
      </w:pPr>
      <w:r>
        <w:t>Cancer treatment—target site for cancer treatment, code (ICDO-3)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treatment—target site for cancer treatment, code (ICDO-3)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treatment—target site (ICDO-3)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75c87fb62456b">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or region of cancer which is the target of a particular surgical or radiotherapy treatment, as represented by an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301f01c13748f0">
              <w:r>
                <w:rPr>
                  <w:rStyle w:val="Hyperlink"/>
                </w:rPr>
                <w:t xml:space="preserve">Cancer treatment—target site for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90634d70254607">
              <w:r>
                <w:rPr>
                  <w:rStyle w:val="Hyperlink"/>
                </w:rPr>
                <w:t xml:space="preserve">Topography code (ICD0-3) 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df368e5a7a44f23">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surgical and radiotherapy treatments.</w:t>
            </w:r>
          </w:p>
          <w:p>
            <w:pPr>
              <w:spacing w:after="160"/>
            </w:pPr>
            <w:r>
              <w:rPr>
                <w:rStyle w:val="row-content-rich-text"/>
              </w:rPr>
              <w:t xml:space="preserve">Current edition of International Classification of Diseases for Oncology (ICD-O), World Health Organisation is used.</w:t>
            </w:r>
          </w:p>
          <w:p>
            <w:pPr/>
            <w:r>
              <w:rPr>
                <w:rStyle w:val="row-content-rich-text"/>
              </w:rPr>
              <w:t xml:space="preserve">Major organ only - first 3 characters.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380ae55e0d94e4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380ae55e0d94e4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fb4191a578446c"/>
                            <a:srcRect/>
                            <a:stretch>
                              <a:fillRect/>
                            </a:stretch>
                          </pic:blipFill>
                          <pic:spPr bwMode="auto">
                            <a:xfrm>
                              <a:off x="0" y="0"/>
                              <a:ext cx="152400" cy="152400"/>
                            </a:xfrm>
                            <a:prstGeom prst="rect">
                              <a:avLst/>
                            </a:prstGeom>
                          </pic:spPr>
                        </pic:pic>
                      </a:graphicData>
                    </a:graphic>
                  </wp:inline>
                </w:drawing>
              </w:r>
              <w:r>
                <w:rPr>
                  <w:rStyle w:val="Hyperlink"/>
                </w:rPr>
                <w:t xml:space="preserve"> Cancer treatment - target site, version 1, DE, NHDD, NHIMG, Superseded 01/03/2005.pdf</w:t>
              </w:r>
            </w:hyperlink>
          </w:p>
          <w:p>
            <w:r>
              <w:rPr>
                <w:rStyle w:val="row-content"/>
              </w:rPr>
              <w:t xml:space="preserve"> (13.2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00bb69710e4c6e">
              <w:r>
                <w:rPr>
                  <w:rStyle w:val="Hyperlink"/>
                </w:rPr>
                <w:t xml:space="preserve">Cancer (clinical) DSS</w:t>
              </w:r>
            </w:hyperlink>
          </w:p>
          <w:p>
            <w:pPr>
              <w:spacing w:before="0" w:after="0"/>
            </w:pPr>
            <w:r>
              <w:rPr>
                <w:rStyle w:val="row-content"/>
                <w:color w:val="244061"/>
              </w:rPr>
              <w:t xml:space="preserve">       </w:t>
            </w:r>
            <w:hyperlink w:history="true" r:id="Rb52424a3c1494ca6">
              <w:r>
                <w:rPr>
                  <w:rStyle w:val="Hyperlink"/>
                  <w:color w:val="244061"/>
                </w:rPr>
                <w:t xml:space="preserve">Health</w:t>
              </w:r>
            </w:hyperlink>
            <w:r>
              <w:rPr>
                <w:rStyle w:val="row-content"/>
                <w:color w:val="244061"/>
              </w:rPr>
              <w:t xml:space="preserve">, Superseded 07/12/2005</w:t>
            </w:r>
          </w:p>
          <w:p>
            <w:r>
              <w:br/>
            </w:r>
            <w:hyperlink w:history="true" r:id="R5b0fe79654a7430d">
              <w:r>
                <w:rPr>
                  <w:rStyle w:val="Hyperlink"/>
                </w:rPr>
                <w:t xml:space="preserve">Cancer (clinical) DSS</w:t>
              </w:r>
            </w:hyperlink>
          </w:p>
          <w:p>
            <w:pPr>
              <w:spacing w:before="0" w:after="0"/>
            </w:pPr>
            <w:r>
              <w:rPr>
                <w:rStyle w:val="row-content"/>
                <w:color w:val="244061"/>
              </w:rPr>
              <w:t xml:space="preserve">       </w:t>
            </w:r>
            <w:hyperlink w:history="true" r:id="R6f83154956474d57">
              <w:r>
                <w:rPr>
                  <w:rStyle w:val="Hyperlink"/>
                  <w:color w:val="244061"/>
                </w:rPr>
                <w:t xml:space="preserve">Health</w:t>
              </w:r>
            </w:hyperlink>
            <w:r>
              <w:rPr>
                <w:rStyle w:val="row-content"/>
                <w:color w:val="244061"/>
              </w:rPr>
              <w:t xml:space="preserve">, Superseded 06/03/2009</w:t>
            </w:r>
          </w:p>
          <w:p>
            <w:r>
              <w:br/>
            </w:r>
            <w:hyperlink w:history="true" r:id="Rf44e63ce0d324ab2">
              <w:r>
                <w:rPr>
                  <w:rStyle w:val="Hyperlink"/>
                </w:rPr>
                <w:t xml:space="preserve">Cancer (clinical) DSS</w:t>
              </w:r>
            </w:hyperlink>
          </w:p>
          <w:p>
            <w:pPr>
              <w:spacing w:before="0" w:after="0"/>
            </w:pPr>
            <w:r>
              <w:rPr>
                <w:rStyle w:val="row-content"/>
                <w:color w:val="244061"/>
              </w:rPr>
              <w:t xml:space="preserve">       </w:t>
            </w:r>
            <w:hyperlink w:history="true" r:id="R407cb35046de4a4b">
              <w:r>
                <w:rPr>
                  <w:rStyle w:val="Hyperlink"/>
                  <w:color w:val="244061"/>
                </w:rPr>
                <w:t xml:space="preserve">Health</w:t>
              </w:r>
            </w:hyperlink>
            <w:r>
              <w:rPr>
                <w:rStyle w:val="row-content"/>
                <w:color w:val="244061"/>
              </w:rPr>
              <w:t xml:space="preserve">, Superseded 22/12/2009</w:t>
            </w:r>
          </w:p>
          <w:p>
            <w:r>
              <w:br/>
            </w:r>
            <w:hyperlink w:history="true" r:id="R0267718a70524c2d">
              <w:r>
                <w:rPr>
                  <w:rStyle w:val="Hyperlink"/>
                </w:rPr>
                <w:t xml:space="preserve">Cancer (clinical) DSS</w:t>
              </w:r>
            </w:hyperlink>
          </w:p>
          <w:p>
            <w:pPr>
              <w:spacing w:before="0" w:after="0"/>
            </w:pPr>
            <w:r>
              <w:rPr>
                <w:rStyle w:val="row-content"/>
                <w:color w:val="244061"/>
              </w:rPr>
              <w:t xml:space="preserve">       </w:t>
            </w:r>
            <w:hyperlink w:history="true" r:id="R44a98b8d02a243ae">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d1e4080436aa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6aa2ce6c4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4080436aa4629" /><Relationship Type="http://schemas.openxmlformats.org/officeDocument/2006/relationships/header" Target="/word/header1.xml" Id="R90d7a13c10594bc2" /><Relationship Type="http://schemas.openxmlformats.org/officeDocument/2006/relationships/settings" Target="/word/settings.xml" Id="Rb4c377611f724732" /><Relationship Type="http://schemas.openxmlformats.org/officeDocument/2006/relationships/styles" Target="/word/styles.xml" Id="R1dd6d99690f74be6" /><Relationship Type="http://schemas.openxmlformats.org/officeDocument/2006/relationships/hyperlink" Target="https://meteor.aihw.gov.au/RegistrationAuthority/12" TargetMode="External" Id="Rda975c87fb62456b" /><Relationship Type="http://schemas.openxmlformats.org/officeDocument/2006/relationships/hyperlink" Target="https://meteor.aihw.gov.au/content/293147" TargetMode="External" Id="R2a301f01c13748f0" /><Relationship Type="http://schemas.openxmlformats.org/officeDocument/2006/relationships/hyperlink" Target="https://meteor.aihw.gov.au/content/293152" TargetMode="External" Id="R9a90634d70254607" /><Relationship Type="http://schemas.openxmlformats.org/officeDocument/2006/relationships/hyperlink" Target="https://meteor.aihw.gov.au/content/270553" TargetMode="External" Id="Rddf368e5a7a44f23" /><Relationship Type="http://schemas.openxmlformats.org/officeDocument/2006/relationships/hyperlink" Target="https://meteor.aihw.gov.au/content/274200" TargetMode="External" Id="R1380ae55e0d94e44" /><Relationship Type="http://schemas.openxmlformats.org/officeDocument/2006/relationships/image" Target="/media/image.gif" Id="R1bfb4191a578446c" /><Relationship Type="http://schemas.openxmlformats.org/officeDocument/2006/relationships/hyperlink" Target="https://meteor.aihw.gov.au/content/289280" TargetMode="External" Id="R2200bb69710e4c6e" /><Relationship Type="http://schemas.openxmlformats.org/officeDocument/2006/relationships/hyperlink" Target="https://meteor.aihw.gov.au/RegistrationAuthority/12" TargetMode="External" Id="Rb52424a3c1494ca6" /><Relationship Type="http://schemas.openxmlformats.org/officeDocument/2006/relationships/hyperlink" Target="https://meteor.aihw.gov.au/content/334019" TargetMode="External" Id="R5b0fe79654a7430d" /><Relationship Type="http://schemas.openxmlformats.org/officeDocument/2006/relationships/hyperlink" Target="https://meteor.aihw.gov.au/RegistrationAuthority/12" TargetMode="External" Id="R6f83154956474d57" /><Relationship Type="http://schemas.openxmlformats.org/officeDocument/2006/relationships/hyperlink" Target="https://meteor.aihw.gov.au/content/342187" TargetMode="External" Id="Rf44e63ce0d324ab2" /><Relationship Type="http://schemas.openxmlformats.org/officeDocument/2006/relationships/hyperlink" Target="https://meteor.aihw.gov.au/RegistrationAuthority/12" TargetMode="External" Id="R407cb35046de4a4b" /><Relationship Type="http://schemas.openxmlformats.org/officeDocument/2006/relationships/hyperlink" Target="https://meteor.aihw.gov.au/content/393191" TargetMode="External" Id="R0267718a70524c2d" /><Relationship Type="http://schemas.openxmlformats.org/officeDocument/2006/relationships/hyperlink" Target="https://meteor.aihw.gov.au/RegistrationAuthority/12" TargetMode="External" Id="R44a98b8d02a243ae" /></Relationships>
</file>

<file path=word/_rels/header1.xml.rels>&#65279;<?xml version="1.0" encoding="utf-8"?><Relationships xmlns="http://schemas.openxmlformats.org/package/2006/relationships"><Relationship Type="http://schemas.openxmlformats.org/officeDocument/2006/relationships/image" Target="/media/image.png" Id="Rbcd6aa2ce6c440a0" /></Relationships>
</file>