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606ba731bb45b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2005-05-12T12:15:48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2005-05-12T12:15:48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850" w:type="pct"/>
                  <w:vAlign w:val="top"/>
                </w:tcPr>
                <w:p>
                  <w:pPr/>
                  <w:r>
                    <w:rPr>
                      <w:rStyle w:val="row-content-rich-text"/>
                    </w:rPr>
                    <w:t xml:space="preserve">Hyperlink</w:t>
                  </w:r>
                </w:p>
              </w:tc>
              <w:tc>
                <w:tcPr>
                  <w:tcW w:w="250" w:type="pct"/>
                  <w:vAlign w:val="top"/>
                </w:tcPr>
                <w:p>
                  <w:pPr/>
                  <w:r>
                    <w:rPr>
                      <w:rStyle w:val="row-content-rich-text"/>
                    </w:rPr>
                    <w:t xml:space="preserve">Title</w:t>
                  </w:r>
                </w:p>
              </w:tc>
              <w:tc>
                <w:tcPr>
                  <w:tcW w:w="6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850" w:type="pct"/>
                  <w:vAlign w:val="top"/>
                </w:tcPr>
                <w:p>
                  <w:hyperlink w:history="true" r:id="R914bc3f02a644c1c">
                    <w:r>
                      <w:rPr>
                        <w:rStyle w:val="Hyperlink"/>
                      </w:rPr>
                      <w:t xml:space="preserve">SAAP Client Collection workgroup workgroup editor</w:t>
                    </w:r>
                  </w:hyperlink>
                  <w:r>
                    <w:rPr>
                      <w:rStyle w:val="row-content-rich-text"/>
                    </w:rPr>
                    <w:t xml:space="preserve">[</w:t>
                  </w:r>
                  <w:hyperlink w:history="true" r:id="R3aa99982a84f458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aa99982a84f458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1f0e09ec3314ba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250" w:type="pct"/>
                  <w:vAlign w:val="top"/>
                </w:tcPr>
                <w:p>
                  <w:r>
                    <w:t xml:space="preserve">Role</w:t>
                  </w:r>
                </w:p>
              </w:tc>
              <w:tc>
                <w:tcPr>
                  <w:tcW w:w="650" w:type="pct"/>
                  <w:vAlign w:val="top"/>
                </w:tcPr>
                <w:p>
                  <w:r>
                    <w:t xml:space="preserve">METeOR - security</w:t>
                  </w:r>
                </w:p>
              </w:tc>
              <w:tc>
                <w:tcPr>
                  <w:tcW w:w="450" w:type="pct"/>
                  <w:vAlign w:val="top"/>
                </w:tcPr>
                <w:p>
                  <w:r>
                    <w:t xml:space="preserve">293074</w:t>
                  </w:r>
                </w:p>
              </w:tc>
              <w:tc>
                <w:tcPr>
                  <w:tcW w:w="1700" w:type="pct"/>
                  <w:vAlign w:val="top"/>
                </w:tcPr>
                <w:p>
                  <w:r>
                    <w:t xml:space="preserve">meteor.aihw.gov.au:28594:4282b79be9da9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c98a020893d44d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cd461e238a140ae">
              <w:r>
                <w:rPr>
                  <w:rStyle w:val="Hyperlink"/>
                </w:rPr>
                <w:t xml:space="preserve">2005-05-12T12:15:48.xml</w:t>
              </w:r>
            </w:hyperlink>
            <w:r>
              <w:rPr>
                <w:rStyle w:val="row-content"/>
              </w:rPr>
              <w:t xml:space="preserve"> (10.4 KB)</w:t>
            </w:r>
            <w:r>
              <w:br/>
            </w:r>
          </w:p>
        </w:tc>
      </w:tr>
    </w:tbl>
    <w:p>
      <w:r>
        <w:br/>
      </w:r>
    </w:p>
    <w:sectPr>
      <w:footerReference xmlns:r="http://schemas.openxmlformats.org/officeDocument/2006/relationships" w:type="default" r:id="R20721097c46e46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293117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64cf3556ae44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721097c46e46e2" /><Relationship Type="http://schemas.openxmlformats.org/officeDocument/2006/relationships/header" Target="/word/header1.xml" Id="R7a92cc84fb654e4f" /><Relationship Type="http://schemas.openxmlformats.org/officeDocument/2006/relationships/settings" Target="/word/settings.xml" Id="Ra8f410282d374d51" /><Relationship Type="http://schemas.openxmlformats.org/officeDocument/2006/relationships/styles" Target="/word/styles.xml" Id="Rba281fa6869d4b1f" /><Relationship Type="http://schemas.openxmlformats.org/officeDocument/2006/relationships/image" Target="/media/image.gif" Id="Rf1f0e09ec3314ba8" /><Relationship Type="http://schemas.openxmlformats.org/officeDocument/2006/relationships/image" Target="/media/image2.gif" Id="Rbc98a020893d44d9" /><Relationship Type="http://schemas.openxmlformats.org/officeDocument/2006/relationships/hyperlink" Target="https://meteor.aihw.gov.au/content/293074" TargetMode="External" Id="R914bc3f02a644c1c" /><Relationship Type="http://schemas.openxmlformats.org/officeDocument/2006/relationships/hyperlink" Target="https://meteor.aihw.gov.au/content/maintain/edit/index.phtml?itemId=293074" TargetMode="External" Id="R3aa99982a84f4588" /><Relationship Type="http://schemas.openxmlformats.org/officeDocument/2006/relationships/hyperlink" Target="https://meteor.aihw.gov.au/content/293117/download?nodeId=file4282bc54e0153" TargetMode="External" Id="R8cd461e238a140ae" /></Relationships>
</file>

<file path=word/_rels/header1.xml.rels>&#65279;<?xml version="1.0" encoding="utf-8"?><Relationships xmlns="http://schemas.openxmlformats.org/package/2006/relationships"><Relationship Type="http://schemas.openxmlformats.org/officeDocument/2006/relationships/image" Target="/media/image.png" Id="R7164cf3556ae4446" /></Relationships>
</file>