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54037a9fce43c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2005-05-12T12:15:13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2005-05-12T12:15:13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950" w:type="pct"/>
                  <w:vAlign w:val="top"/>
                </w:tcPr>
                <w:p>
                  <w:pPr/>
                  <w:r>
                    <w:rPr>
                      <w:rStyle w:val="row-content-rich-text"/>
                    </w:rPr>
                    <w:t xml:space="preserve">Hyperlink</w:t>
                  </w:r>
                </w:p>
              </w:tc>
              <w:tc>
                <w:tcPr>
                  <w:tcW w:w="2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950" w:type="pct"/>
                  <w:vAlign w:val="top"/>
                </w:tcPr>
                <w:p>
                  <w:hyperlink w:history="true" r:id="Rf7a5598b11544aaf">
                    <w:r>
                      <w:rPr>
                        <w:rStyle w:val="Hyperlink"/>
                      </w:rPr>
                      <w:t xml:space="preserve">SAAP Client Collection workgroup workgroup administrator</w:t>
                    </w:r>
                  </w:hyperlink>
                  <w:r>
                    <w:rPr>
                      <w:rStyle w:val="row-content-rich-text"/>
                    </w:rPr>
                    <w:t xml:space="preserve">[</w:t>
                  </w:r>
                  <w:hyperlink w:history="true" r:id="R8df0df0678fb402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df0df0678fb402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dab8c8d7df94bb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50" w:type="pct"/>
                  <w:vAlign w:val="top"/>
                </w:tcPr>
                <w:p>
                  <w:r>
                    <w:t xml:space="preserve">Role</w:t>
                  </w:r>
                </w:p>
              </w:tc>
              <w:tc>
                <w:tcPr>
                  <w:tcW w:w="600" w:type="pct"/>
                  <w:vAlign w:val="top"/>
                </w:tcPr>
                <w:p>
                  <w:r>
                    <w:t xml:space="preserve">METeOR - security</w:t>
                  </w:r>
                </w:p>
              </w:tc>
              <w:tc>
                <w:tcPr>
                  <w:tcW w:w="450" w:type="pct"/>
                  <w:vAlign w:val="top"/>
                </w:tcPr>
                <w:p>
                  <w:r>
                    <w:t xml:space="preserve">293068</w:t>
                  </w:r>
                </w:p>
              </w:tc>
              <w:tc>
                <w:tcPr>
                  <w:tcW w:w="1600" w:type="pct"/>
                  <w:vAlign w:val="top"/>
                </w:tcPr>
                <w:p>
                  <w:r>
                    <w:t xml:space="preserve">meteor.aihw.gov.au:28594:4282b7983ef30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81e94e83657428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3cb4f5926d84860">
              <w:r>
                <w:rPr>
                  <w:rStyle w:val="Hyperlink"/>
                </w:rPr>
                <w:t xml:space="preserve">2005-05-12T12:15:13.xml</w:t>
              </w:r>
            </w:hyperlink>
            <w:r>
              <w:rPr>
                <w:rStyle w:val="row-content"/>
              </w:rPr>
              <w:t xml:space="preserve"> (10.4 KB)</w:t>
            </w:r>
            <w:r>
              <w:br/>
            </w:r>
          </w:p>
        </w:tc>
      </w:tr>
    </w:tbl>
    <w:p>
      <w:r>
        <w:br/>
      </w:r>
    </w:p>
    <w:sectPr>
      <w:footerReference xmlns:r="http://schemas.openxmlformats.org/officeDocument/2006/relationships" w:type="default" r:id="R7ad0350b5da848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43bf89aa7d42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d0350b5da848df" /><Relationship Type="http://schemas.openxmlformats.org/officeDocument/2006/relationships/header" Target="/word/header1.xml" Id="Ra99f41659e8a423f" /><Relationship Type="http://schemas.openxmlformats.org/officeDocument/2006/relationships/settings" Target="/word/settings.xml" Id="R6e19dc8d1a78468b" /><Relationship Type="http://schemas.openxmlformats.org/officeDocument/2006/relationships/styles" Target="/word/styles.xml" Id="R2d3e6f032fb34e86" /><Relationship Type="http://schemas.openxmlformats.org/officeDocument/2006/relationships/image" Target="/media/image.gif" Id="R5dab8c8d7df94bb3" /><Relationship Type="http://schemas.openxmlformats.org/officeDocument/2006/relationships/image" Target="/media/image2.gif" Id="Ra81e94e83657428b" /><Relationship Type="http://schemas.openxmlformats.org/officeDocument/2006/relationships/hyperlink" Target="https://meteor.aihw.gov.au/content/293068" TargetMode="External" Id="Rf7a5598b11544aaf" /><Relationship Type="http://schemas.openxmlformats.org/officeDocument/2006/relationships/hyperlink" Target="https://meteor.aihw.gov.au/content/maintain/edit/index.phtml?itemId=293068" TargetMode="External" Id="R8df0df0678fb4022" /><Relationship Type="http://schemas.openxmlformats.org/officeDocument/2006/relationships/hyperlink" Target="https://meteor.aihw.gov.au/content/293116/download?nodeId=file4282bc31e7679" TargetMode="External" Id="R43cb4f5926d84860" /></Relationships>
</file>

<file path=word/_rels/header1.xml.rels>&#65279;<?xml version="1.0" encoding="utf-8"?><Relationships xmlns="http://schemas.openxmlformats.org/package/2006/relationships"><Relationship Type="http://schemas.openxmlformats.org/officeDocument/2006/relationships/image" Target="/media/image.png" Id="R9043bf89aa7d4215" /></Relationships>
</file>