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3a4e4d4a0d4ad5" /></Relationships>
</file>

<file path=word/document.xml><?xml version="1.0" encoding="utf-8"?>
<w:document xmlns:r="http://schemas.openxmlformats.org/officeDocument/2006/relationships" xmlns:w="http://schemas.openxmlformats.org/wordprocessingml/2006/main">
  <w:body>
    <w:p>
      <w:pPr>
        <w:pStyle w:val="Title"/>
      </w:pPr>
      <w:r>
        <w:t>Total micrograms per litre  N[NNN]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Total micrograms per litre  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292483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5471211b88f471b">
              <w:r>
                <w:rPr>
                  <w:rStyle w:val="Hyperlink"/>
                  <w:color w:val="244061"/>
                </w:rPr>
                <w:t xml:space="preserve">Health</w:t>
              </w:r>
            </w:hyperlink>
            <w:r>
              <w:rPr>
                <w:rStyle w:val="row-content"/>
                <w:color w:val="244061"/>
              </w:rPr>
              <w:t xml:space="preserve">, Superseded 01/10/2008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Total number of micrograms per litre (µg/L).</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Microgram per litre (µg/L)</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16ec3766e9934f81">
              <w:r>
                <w:rPr>
                  <w:rStyle w:val="Hyperlink"/>
                </w:rPr>
                <w:t xml:space="preserve">Total micrograms per litre N[NNN]</w:t>
              </w:r>
            </w:hyperlink>
          </w:p>
          <w:p>
            <w:pPr>
              <w:pStyle w:val="registration-status"/>
              <w:spacing w:before="0" w:after="0"/>
            </w:pPr>
            <w:hyperlink w:history="true" r:id="R6bedc19947ae4db5">
              <w:r>
                <w:rPr>
                  <w:rStyle w:val="Hyperlink"/>
                  <w:color w:val="244061"/>
                </w:rPr>
                <w:t xml:space="preserve">Health</w:t>
              </w:r>
            </w:hyperlink>
            <w:r>
              <w:rPr>
                <w:rStyle w:val="row-content"/>
                <w:color w:val="244061"/>
              </w:rPr>
              <w:t xml:space="preserve">, Standard 01/10/2008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0e4bb1368942413f">
              <w:r>
                <w:rPr>
                  <w:rStyle w:val="Hyperlink"/>
                </w:rPr>
                <w:t xml:space="preserve">Laboratory standard—upper limit of normal range for troponin assay, total micrograms per litre N[NNN]</w:t>
              </w:r>
            </w:hyperlink>
          </w:p>
          <w:p>
            <w:pPr>
              <w:pStyle w:val="registration-status"/>
              <w:spacing w:before="0" w:after="0"/>
            </w:pPr>
            <w:hyperlink w:history="true" r:id="Rb18fe9031e3142f2">
              <w:r>
                <w:rPr>
                  <w:rStyle w:val="Hyperlink"/>
                  <w:color w:val="244061"/>
                </w:rPr>
                <w:t xml:space="preserve">Health</w:t>
              </w:r>
            </w:hyperlink>
            <w:r>
              <w:rPr>
                <w:rStyle w:val="row-content"/>
                <w:color w:val="244061"/>
              </w:rPr>
              <w:t xml:space="preserve">, Superseded 01/10/2008</w:t>
            </w:r>
          </w:p>
          <w:p>
            <w:r>
              <w:br/>
            </w:r>
          </w:p>
        </w:tc>
      </w:tr>
    </w:tbl>
    <w:p>
      <w:r>
        <w:br/>
      </w:r>
    </w:p>
    <w:sectPr>
      <w:footerReference xmlns:r="http://schemas.openxmlformats.org/officeDocument/2006/relationships" w:type="default" r:id="Rfe2842af1788423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292483</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fd6ab4c8c6b4d7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e2842af17884239" /><Relationship Type="http://schemas.openxmlformats.org/officeDocument/2006/relationships/header" Target="/word/header1.xml" Id="R64a50632641644a8" /><Relationship Type="http://schemas.openxmlformats.org/officeDocument/2006/relationships/settings" Target="/word/settings.xml" Id="Rd78d67a1d3e04556" /><Relationship Type="http://schemas.openxmlformats.org/officeDocument/2006/relationships/styles" Target="/word/styles.xml" Id="Rbbeb2f2d767d4f70" /><Relationship Type="http://schemas.openxmlformats.org/officeDocument/2006/relationships/hyperlink" Target="https://meteor.aihw.gov.au/RegistrationAuthority/12" TargetMode="External" Id="R15471211b88f471b" /><Relationship Type="http://schemas.openxmlformats.org/officeDocument/2006/relationships/hyperlink" Target="https://meteor.aihw.gov.au/content/359282" TargetMode="External" Id="R16ec3766e9934f81" /><Relationship Type="http://schemas.openxmlformats.org/officeDocument/2006/relationships/hyperlink" Target="https://meteor.aihw.gov.au/RegistrationAuthority/12" TargetMode="External" Id="R6bedc19947ae4db5" /><Relationship Type="http://schemas.openxmlformats.org/officeDocument/2006/relationships/hyperlink" Target="https://meteor.aihw.gov.au/content/285326" TargetMode="External" Id="R0e4bb1368942413f" /><Relationship Type="http://schemas.openxmlformats.org/officeDocument/2006/relationships/hyperlink" Target="https://meteor.aihw.gov.au/RegistrationAuthority/12" TargetMode="External" Id="Rb18fe9031e3142f2" /></Relationships>
</file>

<file path=word/_rels/header1.xml.rels>&#65279;<?xml version="1.0" encoding="utf-8"?><Relationships xmlns="http://schemas.openxmlformats.org/package/2006/relationships"><Relationship Type="http://schemas.openxmlformats.org/officeDocument/2006/relationships/image" Target="/media/image.png" Id="Rffd6ab4c8c6b4d73" /></Relationships>
</file>