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d2136dad484a8a" /></Relationships>
</file>

<file path=word/document.xml><?xml version="1.0" encoding="utf-8"?>
<w:document xmlns:r="http://schemas.openxmlformats.org/officeDocument/2006/relationships" xmlns:w="http://schemas.openxmlformats.org/wordprocessingml/2006/main">
  <w:body>
    <w:p>
      <w:pPr>
        <w:pStyle w:val="Title"/>
      </w:pPr>
      <w:r>
        <w:t>Community housing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Community housing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585a49f1724f7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not-for-profit organisation that provides safe, secure, affordable and appropriate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along with public rental housing, is part of the social housing sector and provides housing assistance on a basis which is respectful of tenants rights, including opportunities for participatory management, and constructive of links with community development.</w:t>
            </w:r>
          </w:p>
          <w:p>
            <w:pPr>
              <w:spacing w:after="160"/>
            </w:pPr>
            <w:r>
              <w:rPr>
                <w:rStyle w:val="row-content-rich-text"/>
              </w:rPr>
              <w:t xml:space="preserve">Community housing can cover short, medium and long-term tenancies.</w:t>
            </w:r>
          </w:p>
          <w:p>
            <w:pPr>
              <w:spacing w:after="160"/>
            </w:pPr>
            <w:r>
              <w:rPr>
                <w:rStyle w:val="row-content-rich-text"/>
              </w:rPr>
              <w:t xml:space="preserve">Community housing providers manage the provision of housing assistance and as such are the main source of information about the tenants in the community housing sector.</w:t>
            </w:r>
          </w:p>
          <w:p>
            <w:pPr>
              <w:spacing w:after="160"/>
            </w:pPr>
            <w:r>
              <w:rPr>
                <w:rStyle w:val="row-content-rich-text"/>
              </w:rPr>
              <w:t xml:space="preserve">Community housing providers may include:</w:t>
            </w:r>
          </w:p>
          <w:p>
            <w:pPr>
              <w:pStyle w:val="ListParagraph"/>
              <w:numPr>
                <w:ilvl w:val="0"/>
                <w:numId w:val="2"/>
              </w:numPr>
            </w:pPr>
            <w:r>
              <w:rPr>
                <w:rStyle w:val="row-content-rich-text"/>
              </w:rPr>
              <w:t xml:space="preserve">housing cooperatives</w:t>
            </w:r>
          </w:p>
          <w:p>
            <w:pPr>
              <w:pStyle w:val="ListParagraph"/>
              <w:numPr>
                <w:ilvl w:val="0"/>
                <w:numId w:val="2"/>
              </w:numPr>
            </w:pPr>
            <w:r>
              <w:rPr>
                <w:rStyle w:val="row-content-rich-text"/>
              </w:rPr>
              <w:t xml:space="preserve">housing associations</w:t>
            </w:r>
          </w:p>
          <w:p>
            <w:pPr>
              <w:pStyle w:val="ListParagraph"/>
              <w:numPr>
                <w:ilvl w:val="0"/>
                <w:numId w:val="2"/>
              </w:numPr>
            </w:pPr>
            <w:r>
              <w:rPr>
                <w:rStyle w:val="row-content-rich-text"/>
              </w:rPr>
              <w:t xml:space="preserve">other community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4c615887a547b7">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Federation of Australia 2004. Our Future in Affordable Housing. Policy Position.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7542f52b064be0">
              <w:r>
                <w:rPr>
                  <w:rStyle w:val="Hyperlink"/>
                </w:rPr>
                <w:t xml:space="preserve">Commonwealth State Housing Agreement community housing provider</w:t>
              </w:r>
            </w:hyperlink>
          </w:p>
          <w:p>
            <w:pPr>
              <w:spacing w:before="0" w:after="0"/>
            </w:pPr>
            <w:r>
              <w:rPr>
                <w:rStyle w:val="row-content"/>
                <w:color w:val="244061"/>
              </w:rPr>
              <w:t xml:space="preserve">       </w:t>
            </w:r>
            <w:hyperlink w:history="true" r:id="R386795abe96945a0">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c5d8ab2b6d3e481e">
              <w:r>
                <w:rPr>
                  <w:rStyle w:val="Hyperlink"/>
                </w:rPr>
                <w:t xml:space="preserve">Indigenous housing organisation</w:t>
              </w:r>
            </w:hyperlink>
          </w:p>
          <w:p>
            <w:pPr>
              <w:spacing w:before="0" w:after="0"/>
            </w:pPr>
            <w:r>
              <w:rPr>
                <w:rStyle w:val="row-content"/>
                <w:color w:val="244061"/>
              </w:rPr>
              <w:t xml:space="preserve">       </w:t>
            </w:r>
            <w:hyperlink w:history="true" r:id="R97ddae76b4d24e8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0accd9d8bcb3473c">
              <w:r>
                <w:rPr>
                  <w:rStyle w:val="Hyperlink"/>
                </w:rPr>
                <w:t xml:space="preserve">Service provider organisation</w:t>
              </w:r>
            </w:hyperlink>
          </w:p>
          <w:p>
            <w:pPr>
              <w:spacing w:before="0" w:after="0"/>
            </w:pPr>
            <w:r>
              <w:rPr>
                <w:rStyle w:val="row-content"/>
                <w:color w:val="244061"/>
              </w:rPr>
              <w:t xml:space="preserve">       </w:t>
            </w:r>
            <w:hyperlink w:history="true" r:id="Ra5dce9ff5db24c2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05a09270df545d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cddc270de3e406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91f2d060e2c4d6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ae1e8f825e3941c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6da6d54bb104ee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fb479aad60b4c6b">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dd0da13671c74f3d">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d84690db331409d">
              <w:r>
                <w:rPr>
                  <w:rStyle w:val="Hyperlink"/>
                </w:rPr>
                <w:t xml:space="preserve">Community housing provider—funding source </w:t>
              </w:r>
            </w:hyperlink>
          </w:p>
          <w:p>
            <w:pPr>
              <w:spacing w:before="0" w:after="0"/>
            </w:pPr>
            <w:r>
              <w:rPr>
                <w:rStyle w:val="row-content"/>
                <w:color w:val="244061"/>
              </w:rPr>
              <w:t xml:space="preserve">       </w:t>
            </w:r>
            <w:hyperlink w:history="true" r:id="R381b771830e04473">
              <w:r>
                <w:rPr>
                  <w:rStyle w:val="Hyperlink"/>
                  <w:color w:val="244061"/>
                </w:rPr>
                <w:t xml:space="preserve">Housing assistance</w:t>
              </w:r>
            </w:hyperlink>
            <w:r>
              <w:rPr>
                <w:rStyle w:val="row-content"/>
                <w:color w:val="244061"/>
              </w:rPr>
              <w:t xml:space="preserve">, Standard 10/02/2006</w:t>
            </w:r>
          </w:p>
          <w:p>
            <w:r>
              <w:br/>
            </w:r>
            <w:hyperlink w:history="true" r:id="R69b98f82e8744016">
              <w:r>
                <w:rPr>
                  <w:rStyle w:val="Hyperlink"/>
                </w:rPr>
                <w:t xml:space="preserve">Community housing provider—management structure </w:t>
              </w:r>
            </w:hyperlink>
          </w:p>
          <w:p>
            <w:pPr>
              <w:spacing w:before="0" w:after="0"/>
            </w:pPr>
            <w:r>
              <w:rPr>
                <w:rStyle w:val="row-content"/>
                <w:color w:val="244061"/>
              </w:rPr>
              <w:t xml:space="preserve">       </w:t>
            </w:r>
            <w:hyperlink w:history="true" r:id="R8a2ecffcb332472f">
              <w:r>
                <w:rPr>
                  <w:rStyle w:val="Hyperlink"/>
                  <w:color w:val="244061"/>
                </w:rPr>
                <w:t xml:space="preserve">Housing assistance</w:t>
              </w:r>
            </w:hyperlink>
            <w:r>
              <w:rPr>
                <w:rStyle w:val="row-content"/>
                <w:color w:val="244061"/>
              </w:rPr>
              <w:t xml:space="preserve">, Superseded 01/05/2013</w:t>
            </w:r>
          </w:p>
          <w:p>
            <w:r>
              <w:br/>
            </w:r>
            <w:hyperlink w:history="true" r:id="R9844f869e24a456b">
              <w:r>
                <w:rPr>
                  <w:rStyle w:val="Hyperlink"/>
                </w:rPr>
                <w:t xml:space="preserve">Community housing provider—organisation type </w:t>
              </w:r>
            </w:hyperlink>
          </w:p>
          <w:p>
            <w:pPr>
              <w:spacing w:before="0" w:after="0"/>
            </w:pPr>
            <w:r>
              <w:rPr>
                <w:rStyle w:val="row-content"/>
                <w:color w:val="244061"/>
              </w:rPr>
              <w:t xml:space="preserve">       </w:t>
            </w:r>
            <w:hyperlink w:history="true" r:id="R0db3844df0754ece">
              <w:r>
                <w:rPr>
                  <w:rStyle w:val="Hyperlink"/>
                  <w:color w:val="244061"/>
                </w:rPr>
                <w:t xml:space="preserve">Housing assistance</w:t>
              </w:r>
            </w:hyperlink>
            <w:r>
              <w:rPr>
                <w:rStyle w:val="row-content"/>
                <w:color w:val="244061"/>
              </w:rPr>
              <w:t xml:space="preserve">, Superseded 01/05/2013</w:t>
            </w:r>
          </w:p>
          <w:p>
            <w:r>
              <w:br/>
            </w:r>
            <w:hyperlink w:history="true" r:id="R93eccf3cd1764e19">
              <w:r>
                <w:rPr>
                  <w:rStyle w:val="Hyperlink"/>
                </w:rPr>
                <w:t xml:space="preserve">Community housing provider—support service type </w:t>
              </w:r>
            </w:hyperlink>
          </w:p>
          <w:p>
            <w:pPr>
              <w:spacing w:before="0" w:after="0"/>
            </w:pPr>
            <w:r>
              <w:rPr>
                <w:rStyle w:val="row-content"/>
                <w:color w:val="244061"/>
              </w:rPr>
              <w:t xml:space="preserve">       </w:t>
            </w:r>
            <w:hyperlink w:history="true" r:id="R10958d3210414019">
              <w:r>
                <w:rPr>
                  <w:rStyle w:val="Hyperlink"/>
                  <w:color w:val="244061"/>
                </w:rPr>
                <w:t xml:space="preserve">Housing assistance</w:t>
              </w:r>
            </w:hyperlink>
            <w:r>
              <w:rPr>
                <w:rStyle w:val="row-content"/>
                <w:color w:val="244061"/>
              </w:rPr>
              <w:t xml:space="preserve">, Superseded 01/05/2013</w:t>
            </w:r>
          </w:p>
          <w:p>
            <w:r>
              <w:br/>
            </w:r>
          </w:p>
        </w:tc>
      </w:tr>
    </w:tbl>
    <w:p>
      <w:r>
        <w:br/>
      </w:r>
    </w:p>
    <w:sectPr>
      <w:footerReference xmlns:r="http://schemas.openxmlformats.org/officeDocument/2006/relationships" w:type="default" r:id="Rd87c125f0838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dbe2f6dca41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c125f08384327" /><Relationship Type="http://schemas.openxmlformats.org/officeDocument/2006/relationships/header" Target="/word/header1.xml" Id="R0f20f5a7b6e14a62" /><Relationship Type="http://schemas.openxmlformats.org/officeDocument/2006/relationships/settings" Target="/word/settings.xml" Id="Rf53016a223ec4110" /><Relationship Type="http://schemas.openxmlformats.org/officeDocument/2006/relationships/styles" Target="/word/styles.xml" Id="R9a87be9f09be4d27" /><Relationship Type="http://schemas.openxmlformats.org/officeDocument/2006/relationships/hyperlink" Target="https://meteor.aihw.gov.au/RegistrationAuthority/11" TargetMode="External" Id="Rd4585a49f1724f7f" /><Relationship Type="http://schemas.openxmlformats.org/officeDocument/2006/relationships/numbering" Target="/word/numbering.xml" Id="R49ac4671eb414c30" /><Relationship Type="http://schemas.openxmlformats.org/officeDocument/2006/relationships/hyperlink" Target="https://meteor.aihw.gov.au/content/281131" TargetMode="External" Id="R264c615887a547b7" /><Relationship Type="http://schemas.openxmlformats.org/officeDocument/2006/relationships/hyperlink" Target="https://meteor.aihw.gov.au/content/268993" TargetMode="External" Id="R5c7542f52b064be0" /><Relationship Type="http://schemas.openxmlformats.org/officeDocument/2006/relationships/hyperlink" Target="https://meteor.aihw.gov.au/RegistrationAuthority/11" TargetMode="External" Id="R386795abe96945a0" /><Relationship Type="http://schemas.openxmlformats.org/officeDocument/2006/relationships/hyperlink" Target="https://meteor.aihw.gov.au/content/268988" TargetMode="External" Id="Rc5d8ab2b6d3e481e" /><Relationship Type="http://schemas.openxmlformats.org/officeDocument/2006/relationships/hyperlink" Target="https://meteor.aihw.gov.au/RegistrationAuthority/11" TargetMode="External" Id="R97ddae76b4d24e8a" /><Relationship Type="http://schemas.openxmlformats.org/officeDocument/2006/relationships/hyperlink" Target="https://meteor.aihw.gov.au/content/269022" TargetMode="External" Id="R0accd9d8bcb3473c" /><Relationship Type="http://schemas.openxmlformats.org/officeDocument/2006/relationships/hyperlink" Target="https://meteor.aihw.gov.au/RegistrationAuthority/17" TargetMode="External" Id="Ra5dce9ff5db24c29" /><Relationship Type="http://schemas.openxmlformats.org/officeDocument/2006/relationships/hyperlink" Target="https://meteor.aihw.gov.au/RegistrationAuthority/1" TargetMode="External" Id="R405a09270df545dc" /><Relationship Type="http://schemas.openxmlformats.org/officeDocument/2006/relationships/hyperlink" Target="https://meteor.aihw.gov.au/RegistrationAuthority/16" TargetMode="External" Id="R9cddc270de3e4064" /><Relationship Type="http://schemas.openxmlformats.org/officeDocument/2006/relationships/hyperlink" Target="https://meteor.aihw.gov.au/RegistrationAuthority/13" TargetMode="External" Id="Rf91f2d060e2c4d6b" /><Relationship Type="http://schemas.openxmlformats.org/officeDocument/2006/relationships/hyperlink" Target="https://meteor.aihw.gov.au/RegistrationAuthority/12" TargetMode="External" Id="Rae1e8f825e3941c6" /><Relationship Type="http://schemas.openxmlformats.org/officeDocument/2006/relationships/hyperlink" Target="https://meteor.aihw.gov.au/RegistrationAuthority/14" TargetMode="External" Id="R46da6d54bb104eeb" /><Relationship Type="http://schemas.openxmlformats.org/officeDocument/2006/relationships/hyperlink" Target="https://meteor.aihw.gov.au/RegistrationAuthority/11" TargetMode="External" Id="Rbfb479aad60b4c6b" /><Relationship Type="http://schemas.openxmlformats.org/officeDocument/2006/relationships/hyperlink" Target="https://meteor.aihw.gov.au/RegistrationAuthority/6" TargetMode="External" Id="Rdd0da13671c74f3d" /><Relationship Type="http://schemas.openxmlformats.org/officeDocument/2006/relationships/hyperlink" Target="https://meteor.aihw.gov.au/content/292095" TargetMode="External" Id="R3d84690db331409d" /><Relationship Type="http://schemas.openxmlformats.org/officeDocument/2006/relationships/hyperlink" Target="https://meteor.aihw.gov.au/RegistrationAuthority/11" TargetMode="External" Id="R381b771830e04473" /><Relationship Type="http://schemas.openxmlformats.org/officeDocument/2006/relationships/hyperlink" Target="https://meteor.aihw.gov.au/content/292073" TargetMode="External" Id="R69b98f82e8744016" /><Relationship Type="http://schemas.openxmlformats.org/officeDocument/2006/relationships/hyperlink" Target="https://meteor.aihw.gov.au/RegistrationAuthority/11" TargetMode="External" Id="R8a2ecffcb332472f" /><Relationship Type="http://schemas.openxmlformats.org/officeDocument/2006/relationships/hyperlink" Target="https://meteor.aihw.gov.au/content/292052" TargetMode="External" Id="R9844f869e24a456b" /><Relationship Type="http://schemas.openxmlformats.org/officeDocument/2006/relationships/hyperlink" Target="https://meteor.aihw.gov.au/RegistrationAuthority/11" TargetMode="External" Id="R0db3844df0754ece" /><Relationship Type="http://schemas.openxmlformats.org/officeDocument/2006/relationships/hyperlink" Target="https://meteor.aihw.gov.au/content/292147" TargetMode="External" Id="R93eccf3cd1764e19" /><Relationship Type="http://schemas.openxmlformats.org/officeDocument/2006/relationships/hyperlink" Target="https://meteor.aihw.gov.au/RegistrationAuthority/11" TargetMode="External" Id="R10958d3210414019" /></Relationships>
</file>

<file path=word/_rels/header1.xml.rels>&#65279;<?xml version="1.0" encoding="utf-8"?><Relationships xmlns="http://schemas.openxmlformats.org/package/2006/relationships"><Relationship Type="http://schemas.openxmlformats.org/officeDocument/2006/relationships/image" Target="/media/image.png" Id="R87ddbe2f6dca4105" /></Relationships>
</file>