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8da33c2cd44f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2005-05-02T16:12:46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2005-05-02T16:12:46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45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250" w:type="pct"/>
                  <w:vAlign w:val="top"/>
                </w:tcPr>
                <w:p>
                  <w:pPr/>
                  <w:r>
                    <w:rPr>
                      <w:rStyle w:val="row-content-rich-text"/>
                    </w:rPr>
                    <w:t xml:space="preserve">Global version id</w:t>
                  </w:r>
                </w:p>
              </w:tc>
            </w:tr>
            <w:tr>
              <w:trPr/>
              <w:tc>
                <w:tcPr>
                  <w:tcW w:w="2250" w:type="pct"/>
                  <w:vAlign w:val="top"/>
                </w:tcPr>
                <w:p>
                  <w:hyperlink w:history="true" r:id="Rbe8b939f459047c9">
                    <w:r>
                      <w:rPr>
                        <w:rStyle w:val="Hyperlink"/>
                      </w:rPr>
                      <w:t xml:space="preserve">Commonwealth State Housing Agreement community housing provider—Management structure</w:t>
                    </w:r>
                  </w:hyperlink>
                  <w:r>
                    <w:rPr>
                      <w:rStyle w:val="row-content-rich-text"/>
                    </w:rPr>
                    <w:t xml:space="preserve">[</w:t>
                  </w:r>
                  <w:hyperlink w:history="true" r:id="R6e4275a067be45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e4275a067be45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4aacb86e754e2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 Concept</w:t>
                  </w:r>
                </w:p>
              </w:tc>
              <w:tc>
                <w:tcPr>
                  <w:tcW w:w="450" w:type="pct"/>
                  <w:vAlign w:val="top"/>
                </w:tcPr>
                <w:p>
                  <w:r>
                    <w:t xml:space="preserve">Student workgroup</w:t>
                  </w:r>
                </w:p>
              </w:tc>
              <w:tc>
                <w:tcPr>
                  <w:tcW w:w="350" w:type="pct"/>
                  <w:vAlign w:val="top"/>
                </w:tcPr>
                <w:p>
                  <w:r>
                    <w:t xml:space="preserve">290317</w:t>
                  </w:r>
                </w:p>
              </w:tc>
              <w:tc>
                <w:tcPr>
                  <w:tcW w:w="1250" w:type="pct"/>
                  <w:vAlign w:val="top"/>
                </w:tcPr>
                <w:p>
                  <w:r>
                    <w:t xml:space="preserve">meteor.aihw.gov.au:9306:426f107d7791e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3ce97f0d1c44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2666301b6a4ce2">
              <w:r>
                <w:rPr>
                  <w:rStyle w:val="Hyperlink"/>
                </w:rPr>
                <w:t xml:space="preserve">2005-05-02T16:12:46.xml</w:t>
              </w:r>
            </w:hyperlink>
            <w:r>
              <w:rPr>
                <w:rStyle w:val="row-content"/>
              </w:rPr>
              <w:t xml:space="preserve"> (8.4 KB)</w:t>
            </w:r>
            <w:r>
              <w:br/>
            </w:r>
          </w:p>
        </w:tc>
      </w:tr>
    </w:tbl>
    <w:p>
      <w:r>
        <w:br/>
      </w:r>
    </w:p>
    <w:sectPr>
      <w:footerReference xmlns:r="http://schemas.openxmlformats.org/officeDocument/2006/relationships" w:type="default" r:id="Reb49570a56f4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c46acefa8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9570a56f447a4" /><Relationship Type="http://schemas.openxmlformats.org/officeDocument/2006/relationships/header" Target="/word/header1.xml" Id="R20cf8bfc2b7a4f0f" /><Relationship Type="http://schemas.openxmlformats.org/officeDocument/2006/relationships/settings" Target="/word/settings.xml" Id="R8cee441cd6cf475b" /><Relationship Type="http://schemas.openxmlformats.org/officeDocument/2006/relationships/styles" Target="/word/styles.xml" Id="R7ee05f672b344f38" /><Relationship Type="http://schemas.openxmlformats.org/officeDocument/2006/relationships/image" Target="/media/image.gif" Id="R4e4aacb86e754e25" /><Relationship Type="http://schemas.openxmlformats.org/officeDocument/2006/relationships/image" Target="/media/image2.gif" Id="R653ce97f0d1c444e" /><Relationship Type="http://schemas.openxmlformats.org/officeDocument/2006/relationships/hyperlink" Target="https://meteor.aihw.gov.au/content/290311" TargetMode="External" Id="Rbe8b939f459047c9" /><Relationship Type="http://schemas.openxmlformats.org/officeDocument/2006/relationships/hyperlink" Target="https://meteor.aihw.gov.au/content/maintain/edit/index.phtml?itemId=290311" TargetMode="External" Id="R6e4275a067be45db" /><Relationship Type="http://schemas.openxmlformats.org/officeDocument/2006/relationships/hyperlink" Target="https://meteor.aihw.gov.au/content/291292/download?nodeId=file4275c4de926d3" TargetMode="External" Id="R432666301b6a4ce2" /></Relationships>
</file>

<file path=word/_rels/header1.xml.rels>&#65279;<?xml version="1.0" encoding="utf-8"?><Relationships xmlns="http://schemas.openxmlformats.org/package/2006/relationships"><Relationship Type="http://schemas.openxmlformats.org/officeDocument/2006/relationships/image" Target="/media/image.png" Id="R2e4c46acefa84354" /></Relationships>
</file>