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f82a6abaa94366" /></Relationships>
</file>

<file path=word/document.xml><?xml version="1.0" encoding="utf-8"?>
<w:document xmlns:r="http://schemas.openxmlformats.org/officeDocument/2006/relationships" xmlns:w="http://schemas.openxmlformats.org/wordprocessingml/2006/main">
  <w:body>
    <w:p>
      <w:pPr>
        <w:pStyle w:val="Title"/>
      </w:pPr>
      <w:r>
        <w:t>Outpatient clinic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Outpatient clinic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291073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78085a5e3a24867">
              <w:r>
                <w:rPr>
                  <w:rStyle w:val="Hyperlink"/>
                  <w:color w:val="244061"/>
                </w:rPr>
                <w:t xml:space="preserve">Health</w:t>
              </w:r>
            </w:hyperlink>
            <w:r>
              <w:rPr>
                <w:rStyle w:val="row-content"/>
                <w:color w:val="244061"/>
              </w:rPr>
              <w:t xml:space="preserve">, Standard 04/05/2005</w:t>
            </w:r>
          </w:p>
          <w:p>
            <w:pPr>
              <w:spacing w:before="0" w:after="0"/>
            </w:pPr>
            <w:hyperlink w:history="true" r:id="R7653ad9abd1b4333">
              <w:r>
                <w:rPr>
                  <w:rStyle w:val="Hyperlink"/>
                  <w:color w:val="244061"/>
                </w:rPr>
                <w:t xml:space="preserve">Independent Hospital Pricing Authority</w:t>
              </w:r>
            </w:hyperlink>
            <w:r>
              <w:rPr>
                <w:rStyle w:val="row-content"/>
                <w:color w:val="244061"/>
              </w:rPr>
              <w:t xml:space="preserve">, Standard 31/10/2012</w:t>
            </w:r>
          </w:p>
          <w:p>
            <w:pPr>
              <w:spacing w:before="0" w:after="0"/>
            </w:pPr>
            <w:hyperlink w:history="true" r:id="R2dd2563f49504366">
              <w:r>
                <w:rPr>
                  <w:rStyle w:val="Hyperlink"/>
                  <w:color w:val="244061"/>
                </w:rPr>
                <w:t xml:space="preserve">WA Health</w:t>
              </w:r>
            </w:hyperlink>
            <w:r>
              <w:rPr>
                <w:rStyle w:val="row-content"/>
                <w:color w:val="244061"/>
              </w:rPr>
              <w:t xml:space="preserve">, Standard 19/03/2015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nature of services which are provided by </w:t>
            </w:r>
          </w:p>
          <w:p>
            <w:hyperlink w:tooltip="An examination, consultation, treatment or other service provided in an outpatient setting in a specialty unit or under an organisational arrangement administered by a hospital." w:history="true" r:id="Re0801caa20eb42db">
              <w:r>
                <w:rPr>
                  <w:rStyle w:val="Hyperlink"/>
                  <w:b/>
                </w:rPr>
                <w:t xml:space="preserve">outpatient clinic services</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baa0deba3e04f7b">
              <w:r>
                <w:rPr>
                  <w:rStyle w:val="Hyperlink"/>
                </w:rPr>
                <w:t xml:space="preserve">Organisational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804d839da4ed4a13">
              <w:r>
                <w:rPr>
                  <w:rStyle w:val="Hyperlink"/>
                </w:rPr>
                <w:t xml:space="preserve">Clinic—outpatient clinic tier 1 type</w:t>
              </w:r>
            </w:hyperlink>
          </w:p>
          <w:p>
            <w:pPr>
              <w:pStyle w:val="registration-status"/>
              <w:spacing w:before="0" w:after="0"/>
            </w:pPr>
            <w:hyperlink w:history="true" r:id="R30408ee854144e80">
              <w:r>
                <w:rPr>
                  <w:rStyle w:val="Hyperlink"/>
                  <w:color w:val="244061"/>
                </w:rPr>
                <w:t xml:space="preserve">WA Health</w:t>
              </w:r>
            </w:hyperlink>
            <w:r>
              <w:rPr>
                <w:rStyle w:val="row-content"/>
                <w:color w:val="244061"/>
              </w:rPr>
              <w:t xml:space="preserve">, Standard 19/03/2015</w:t>
            </w:r>
          </w:p>
          <w:p>
            <w:r>
              <w:br/>
            </w:r>
            <w:hyperlink w:history="true" r:id="Re68bf23b1dde4e26">
              <w:r>
                <w:rPr>
                  <w:rStyle w:val="Hyperlink"/>
                </w:rPr>
                <w:t xml:space="preserve">Establishment—outpatient clinic type</w:t>
              </w:r>
            </w:hyperlink>
          </w:p>
          <w:p>
            <w:pPr>
              <w:pStyle w:val="registration-status"/>
              <w:spacing w:before="0" w:after="0"/>
            </w:pPr>
            <w:hyperlink w:history="true" r:id="Re364c948b3b74afa">
              <w:r>
                <w:rPr>
                  <w:rStyle w:val="Hyperlink"/>
                  <w:color w:val="244061"/>
                </w:rPr>
                <w:t xml:space="preserve">Health</w:t>
              </w:r>
            </w:hyperlink>
            <w:r>
              <w:rPr>
                <w:rStyle w:val="row-content"/>
                <w:color w:val="244061"/>
              </w:rPr>
              <w:t xml:space="preserve">, Standard 04/07/2007</w:t>
            </w:r>
          </w:p>
          <w:p>
            <w:r>
              <w:br/>
            </w:r>
            <w:hyperlink w:history="true" r:id="Ra5698c92a7fc4d25">
              <w:r>
                <w:rPr>
                  <w:rStyle w:val="Hyperlink"/>
                </w:rPr>
                <w:t xml:space="preserve">Establishment—outpatient clinic type</w:t>
              </w:r>
            </w:hyperlink>
          </w:p>
          <w:p>
            <w:pPr>
              <w:pStyle w:val="registration-status"/>
              <w:spacing w:before="0" w:after="0"/>
            </w:pPr>
            <w:hyperlink w:history="true" r:id="R22f0fd305d7244f6">
              <w:r>
                <w:rPr>
                  <w:rStyle w:val="Hyperlink"/>
                  <w:color w:val="244061"/>
                </w:rPr>
                <w:t xml:space="preserve">Health</w:t>
              </w:r>
            </w:hyperlink>
            <w:r>
              <w:rPr>
                <w:rStyle w:val="row-content"/>
                <w:color w:val="244061"/>
              </w:rPr>
              <w:t xml:space="preserve">, Superseded 04/07/2007</w:t>
            </w:r>
          </w:p>
          <w:p>
            <w:r>
              <w:br/>
            </w:r>
            <w:hyperlink w:history="true" r:id="R88b1e5feb7cd48ee">
              <w:r>
                <w:rPr>
                  <w:rStyle w:val="Hyperlink"/>
                </w:rPr>
                <w:t xml:space="preserve">Non-admitted patient service event—outpatient clinic tier 2 type</w:t>
              </w:r>
            </w:hyperlink>
          </w:p>
          <w:p>
            <w:pPr>
              <w:pStyle w:val="registration-status"/>
              <w:spacing w:before="0" w:after="0"/>
            </w:pPr>
            <w:hyperlink w:history="true" r:id="R183b950c44644dae">
              <w:r>
                <w:rPr>
                  <w:rStyle w:val="Hyperlink"/>
                  <w:color w:val="244061"/>
                </w:rPr>
                <w:t xml:space="preserve">Independent Hospital Pricing Authority</w:t>
              </w:r>
            </w:hyperlink>
            <w:r>
              <w:rPr>
                <w:rStyle w:val="row-content"/>
                <w:color w:val="244061"/>
              </w:rPr>
              <w:t xml:space="preserve">, Standard 31/10/2012</w:t>
            </w:r>
          </w:p>
          <w:p>
            <w:r>
              <w:br/>
            </w:r>
            <w:hyperlink w:history="true" r:id="R39adb38a1ab9461e">
              <w:r>
                <w:rPr>
                  <w:rStyle w:val="Hyperlink"/>
                </w:rPr>
                <w:t xml:space="preserve">Non-admitted patient service event—outpatient clinic type </w:t>
              </w:r>
            </w:hyperlink>
          </w:p>
          <w:p>
            <w:pPr>
              <w:pStyle w:val="registration-status"/>
              <w:spacing w:before="0" w:after="0"/>
            </w:pPr>
            <w:hyperlink w:history="true" r:id="R131457e9fc764365">
              <w:r>
                <w:rPr>
                  <w:rStyle w:val="Hyperlink"/>
                  <w:color w:val="244061"/>
                </w:rPr>
                <w:t xml:space="preserve">Health</w:t>
              </w:r>
            </w:hyperlink>
            <w:r>
              <w:rPr>
                <w:rStyle w:val="row-content"/>
                <w:color w:val="244061"/>
              </w:rPr>
              <w:t xml:space="preserve">, Standard 06/10/2010</w:t>
            </w:r>
          </w:p>
          <w:p>
            <w:pPr>
              <w:pStyle w:val="registration-status"/>
              <w:spacing w:before="0" w:after="0"/>
            </w:pPr>
            <w:hyperlink w:history="true" r:id="R42179cc22b2b46e7">
              <w:r>
                <w:rPr>
                  <w:rStyle w:val="Hyperlink"/>
                  <w:color w:val="244061"/>
                </w:rPr>
                <w:t xml:space="preserve">Independent Hospital Pricing Authority</w:t>
              </w:r>
            </w:hyperlink>
            <w:r>
              <w:rPr>
                <w:rStyle w:val="row-content"/>
                <w:color w:val="244061"/>
              </w:rPr>
              <w:t xml:space="preserve">, Standard 01/11/2012</w:t>
            </w:r>
          </w:p>
          <w:p>
            <w:r>
              <w:br/>
            </w:r>
          </w:p>
        </w:tc>
      </w:tr>
    </w:tbl>
    <w:p>
      <w:r>
        <w:br/>
      </w:r>
    </w:p>
    <w:sectPr>
      <w:footerReference xmlns:r="http://schemas.openxmlformats.org/officeDocument/2006/relationships" w:type="default" r:id="R39a79089814d4ac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291073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8cf583d36a1455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9a79089814d4ac1" /><Relationship Type="http://schemas.openxmlformats.org/officeDocument/2006/relationships/header" Target="/word/header1.xml" Id="R7d027c4463f54ed5" /><Relationship Type="http://schemas.openxmlformats.org/officeDocument/2006/relationships/settings" Target="/word/settings.xml" Id="Rec4f7396faae4019" /><Relationship Type="http://schemas.openxmlformats.org/officeDocument/2006/relationships/styles" Target="/word/styles.xml" Id="R4a5ddcca53524ceb" /><Relationship Type="http://schemas.openxmlformats.org/officeDocument/2006/relationships/hyperlink" Target="https://meteor.aihw.gov.au/RegistrationAuthority/12" TargetMode="External" Id="R278085a5e3a24867" /><Relationship Type="http://schemas.openxmlformats.org/officeDocument/2006/relationships/hyperlink" Target="https://meteor.aihw.gov.au/RegistrationAuthority/3" TargetMode="External" Id="R7653ad9abd1b4333" /><Relationship Type="http://schemas.openxmlformats.org/officeDocument/2006/relationships/hyperlink" Target="https://meteor.aihw.gov.au/RegistrationAuthority/2" TargetMode="External" Id="R2dd2563f49504366" /><Relationship Type="http://schemas.openxmlformats.org/officeDocument/2006/relationships/hyperlink" Target="https://meteor.aihw.gov.au/content/336980" TargetMode="External" Id="Re0801caa20eb42db" /><Relationship Type="http://schemas.openxmlformats.org/officeDocument/2006/relationships/hyperlink" Target="https://meteor.aihw.gov.au/content/274656" TargetMode="External" Id="R8baa0deba3e04f7b" /><Relationship Type="http://schemas.openxmlformats.org/officeDocument/2006/relationships/hyperlink" Target="https://meteor.aihw.gov.au/content/564876" TargetMode="External" Id="R804d839da4ed4a13" /><Relationship Type="http://schemas.openxmlformats.org/officeDocument/2006/relationships/hyperlink" Target="https://meteor.aihw.gov.au/RegistrationAuthority/2" TargetMode="External" Id="R30408ee854144e80" /><Relationship Type="http://schemas.openxmlformats.org/officeDocument/2006/relationships/hyperlink" Target="https://meteor.aihw.gov.au/content/336955" TargetMode="External" Id="Re68bf23b1dde4e26" /><Relationship Type="http://schemas.openxmlformats.org/officeDocument/2006/relationships/hyperlink" Target="https://meteor.aihw.gov.au/RegistrationAuthority/12" TargetMode="External" Id="Re364c948b3b74afa" /><Relationship Type="http://schemas.openxmlformats.org/officeDocument/2006/relationships/hyperlink" Target="https://meteor.aihw.gov.au/content/291080" TargetMode="External" Id="Ra5698c92a7fc4d25" /><Relationship Type="http://schemas.openxmlformats.org/officeDocument/2006/relationships/hyperlink" Target="https://meteor.aihw.gov.au/RegistrationAuthority/12" TargetMode="External" Id="R22f0fd305d7244f6" /><Relationship Type="http://schemas.openxmlformats.org/officeDocument/2006/relationships/hyperlink" Target="https://meteor.aihw.gov.au/content/470196" TargetMode="External" Id="R88b1e5feb7cd48ee" /><Relationship Type="http://schemas.openxmlformats.org/officeDocument/2006/relationships/hyperlink" Target="https://meteor.aihw.gov.au/RegistrationAuthority/3" TargetMode="External" Id="R183b950c44644dae" /><Relationship Type="http://schemas.openxmlformats.org/officeDocument/2006/relationships/hyperlink" Target="https://meteor.aihw.gov.au/content/400596" TargetMode="External" Id="R39adb38a1ab9461e" /><Relationship Type="http://schemas.openxmlformats.org/officeDocument/2006/relationships/hyperlink" Target="https://meteor.aihw.gov.au/RegistrationAuthority/12" TargetMode="External" Id="R131457e9fc764365" /><Relationship Type="http://schemas.openxmlformats.org/officeDocument/2006/relationships/hyperlink" Target="https://meteor.aihw.gov.au/RegistrationAuthority/3" TargetMode="External" Id="R42179cc22b2b46e7" /></Relationships>
</file>

<file path=word/_rels/header1.xml.rels>&#65279;<?xml version="1.0" encoding="utf-8"?><Relationships xmlns="http://schemas.openxmlformats.org/package/2006/relationships"><Relationship Type="http://schemas.openxmlformats.org/officeDocument/2006/relationships/image" Target="/media/image.png" Id="R58cf583d36a14551" /></Relationships>
</file>