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64c67c92b5484a" /></Relationships>
</file>

<file path=word/document.xml><?xml version="1.0" encoding="utf-8"?>
<w:document xmlns:r="http://schemas.openxmlformats.org/officeDocument/2006/relationships" xmlns:w="http://schemas.openxmlformats.org/wordprocessingml/2006/main">
  <w:body>
    <w:p>
      <w:pPr>
        <w:pStyle w:val="Title"/>
      </w:pPr>
      <w:r>
        <w:t>Person—age range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Person—age range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290496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54a552eaf31475d">
              <w:r>
                <w:rPr>
                  <w:rStyle w:val="Hyperlink"/>
                  <w:color w:val="244061"/>
                </w:rPr>
                <w:t xml:space="preserve">Health</w:t>
              </w:r>
            </w:hyperlink>
            <w:r>
              <w:rPr>
                <w:rStyle w:val="row-content"/>
                <w:color w:val="244061"/>
              </w:rPr>
              <w:t xml:space="preserve">, Standard 04/05/2005</w:t>
            </w:r>
          </w:p>
          <w:p>
            <w:pPr>
              <w:spacing w:before="0" w:after="0"/>
            </w:pPr>
            <w:hyperlink w:history="true" r:id="R5c5668af314549a2">
              <w:r>
                <w:rPr>
                  <w:rStyle w:val="Hyperlink"/>
                  <w:color w:val="244061"/>
                </w:rPr>
                <w:t xml:space="preserve">Community Services (retired)</w:t>
              </w:r>
            </w:hyperlink>
            <w:r>
              <w:rPr>
                <w:rStyle w:val="row-content"/>
                <w:color w:val="244061"/>
              </w:rPr>
              <w:t xml:space="preserve">, Standard 30/11/2007</w:t>
            </w:r>
          </w:p>
          <w:p>
            <w:pPr>
              <w:spacing w:before="0" w:after="0"/>
            </w:pPr>
            <w:hyperlink w:history="true" r:id="R334709441fdc4ec7">
              <w:r>
                <w:rPr>
                  <w:rStyle w:val="Hyperlink"/>
                  <w:color w:val="244061"/>
                </w:rPr>
                <w:t xml:space="preserve">Indigenous</w:t>
              </w:r>
            </w:hyperlink>
            <w:r>
              <w:rPr>
                <w:rStyle w:val="row-content"/>
                <w:color w:val="244061"/>
              </w:rPr>
              <w:t xml:space="preserve">, Standard 16/09/2014</w:t>
            </w:r>
          </w:p>
          <w:p>
            <w:pPr>
              <w:spacing w:before="0" w:after="0"/>
            </w:pPr>
            <w:hyperlink w:history="true" r:id="R84532cb527ae4fc1">
              <w:r>
                <w:rPr>
                  <w:rStyle w:val="Hyperlink"/>
                  <w:color w:val="244061"/>
                </w:rPr>
                <w:t xml:space="preserve">Australian Teacher Workforce Data Oversight Board</w:t>
              </w:r>
            </w:hyperlink>
            <w:r>
              <w:rPr>
                <w:rStyle w:val="row-content"/>
                <w:color w:val="244061"/>
              </w:rPr>
              <w:t xml:space="preserve">, Recorded 28/10/2022</w:t>
            </w:r>
          </w:p>
          <w:p>
            <w:pPr>
              <w:spacing w:before="0" w:after="0"/>
            </w:pPr>
            <w:hyperlink w:history="true" r:id="R9981766f76b44622">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age range that best accommodates a person’s completed age in years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db272e0be5254331">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405c1e7c57cd47ac">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405faad28423491f">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a175d62b127d4d46">
              <w:r>
                <w:rPr>
                  <w:rStyle w:val="Hyperlink"/>
                </w:rPr>
                <w:t xml:space="preserve">Age range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chronological grouping of 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8714fef3b68f4831">
              <w:r>
                <w:rPr>
                  <w:rStyle w:val="Hyperlink"/>
                </w:rPr>
                <w:t xml:space="preserve">Physical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f7192e91a04b4fb7">
              <w:r>
                <w:rPr>
                  <w:rStyle w:val="Hyperlink"/>
                </w:rPr>
                <w:t xml:space="preserve">Person (employed)—age range, code N[N]</w:t>
              </w:r>
            </w:hyperlink>
          </w:p>
          <w:p>
            <w:pPr>
              <w:pStyle w:val="registration-status"/>
              <w:spacing w:before="0" w:after="0"/>
            </w:pPr>
            <w:hyperlink w:history="true" r:id="R59865d7c22884d8d">
              <w:r>
                <w:rPr>
                  <w:rStyle w:val="Hyperlink"/>
                  <w:color w:val="244061"/>
                </w:rPr>
                <w:t xml:space="preserve">Community Services (retired)</w:t>
              </w:r>
            </w:hyperlink>
            <w:r>
              <w:rPr>
                <w:rStyle w:val="row-content"/>
                <w:color w:val="244061"/>
              </w:rPr>
              <w:t xml:space="preserve">, Standard 30/11/2007</w:t>
            </w:r>
          </w:p>
          <w:p>
            <w:r>
              <w:br/>
            </w:r>
            <w:hyperlink w:history="true" r:id="Rb93f05118532420b">
              <w:r>
                <w:rPr>
                  <w:rStyle w:val="Hyperlink"/>
                </w:rPr>
                <w:t xml:space="preserve">Person—age group, NDA code N</w:t>
              </w:r>
            </w:hyperlink>
          </w:p>
          <w:p>
            <w:pPr>
              <w:pStyle w:val="registration-status"/>
              <w:spacing w:before="0" w:after="0"/>
            </w:pPr>
            <w:hyperlink w:history="true" r:id="Rb635efc8bbca4639">
              <w:r>
                <w:rPr>
                  <w:rStyle w:val="Hyperlink"/>
                  <w:color w:val="244061"/>
                </w:rPr>
                <w:t xml:space="preserve">Community Services (retired)</w:t>
              </w:r>
            </w:hyperlink>
            <w:r>
              <w:rPr>
                <w:rStyle w:val="row-content"/>
                <w:color w:val="244061"/>
              </w:rPr>
              <w:t xml:space="preserve">, Superseded 13/03/2013</w:t>
            </w:r>
          </w:p>
          <w:p>
            <w:r>
              <w:br/>
            </w:r>
            <w:hyperlink w:history="true" r:id="R91dec002aede4fb2">
              <w:r>
                <w:rPr>
                  <w:rStyle w:val="Hyperlink"/>
                </w:rPr>
                <w:t xml:space="preserve">Person—age group, SAAP accompanying child code NN (retired)</w:t>
              </w:r>
            </w:hyperlink>
          </w:p>
          <w:p>
            <w:pPr>
              <w:pStyle w:val="registration-status"/>
              <w:spacing w:before="0" w:after="0"/>
            </w:pPr>
            <w:hyperlink w:history="true" r:id="Rde68eb2a441847a8">
              <w:r>
                <w:rPr>
                  <w:rStyle w:val="Hyperlink"/>
                  <w:color w:val="244061"/>
                </w:rPr>
                <w:t xml:space="preserve">Community Services (retired)</w:t>
              </w:r>
            </w:hyperlink>
            <w:r>
              <w:rPr>
                <w:rStyle w:val="row-content"/>
                <w:color w:val="244061"/>
              </w:rPr>
              <w:t xml:space="preserve">, Recorded 09/08/2007</w:t>
            </w:r>
          </w:p>
          <w:p>
            <w:r>
              <w:br/>
            </w:r>
            <w:hyperlink w:history="true" r:id="R5f42c5827c6646fc">
              <w:r>
                <w:rPr>
                  <w:rStyle w:val="Hyperlink"/>
                </w:rPr>
                <w:t xml:space="preserve">Person—age group, SAAP adult code NN</w:t>
              </w:r>
            </w:hyperlink>
          </w:p>
          <w:p>
            <w:pPr>
              <w:pStyle w:val="registration-status"/>
              <w:spacing w:before="0" w:after="0"/>
            </w:pPr>
            <w:hyperlink w:history="true" r:id="R130894b2d7e74b04">
              <w:r>
                <w:rPr>
                  <w:rStyle w:val="Hyperlink"/>
                  <w:color w:val="244061"/>
                </w:rPr>
                <w:t xml:space="preserve">Community Services (retired)</w:t>
              </w:r>
            </w:hyperlink>
            <w:r>
              <w:rPr>
                <w:rStyle w:val="row-content"/>
                <w:color w:val="244061"/>
              </w:rPr>
              <w:t xml:space="preserve">, Recorded 09/08/2007</w:t>
            </w:r>
          </w:p>
          <w:p>
            <w:r>
              <w:br/>
            </w:r>
            <w:hyperlink w:history="true" r:id="Rce3dcdf13c534236">
              <w:r>
                <w:rPr>
                  <w:rStyle w:val="Hyperlink"/>
                </w:rPr>
                <w:t xml:space="preserve">Person—age range, 5 year code N[N]</w:t>
              </w:r>
            </w:hyperlink>
          </w:p>
          <w:p>
            <w:pPr>
              <w:pStyle w:val="registration-status"/>
              <w:spacing w:before="0" w:after="0"/>
            </w:pPr>
            <w:hyperlink w:history="true" r:id="R5f044bfc9e8247ba">
              <w:r>
                <w:rPr>
                  <w:rStyle w:val="Hyperlink"/>
                  <w:color w:val="244061"/>
                </w:rPr>
                <w:t xml:space="preserve">Indigenous</w:t>
              </w:r>
            </w:hyperlink>
            <w:r>
              <w:rPr>
                <w:rStyle w:val="row-content"/>
                <w:color w:val="244061"/>
              </w:rPr>
              <w:t xml:space="preserve">, Standard 07/04/2024</w:t>
            </w:r>
          </w:p>
          <w:p>
            <w:r>
              <w:br/>
            </w:r>
            <w:hyperlink w:history="true" r:id="R408af341508e4130">
              <w:r>
                <w:rPr>
                  <w:rStyle w:val="Hyperlink"/>
                </w:rPr>
                <w:t xml:space="preserve">Person—age range, Aboriginal and Torres Strait Islander standalone services client age ranges code N</w:t>
              </w:r>
            </w:hyperlink>
          </w:p>
          <w:p>
            <w:pPr>
              <w:pStyle w:val="registration-status"/>
              <w:spacing w:before="0" w:after="0"/>
            </w:pPr>
            <w:hyperlink w:history="true" r:id="R1dd92c980b7f4068">
              <w:r>
                <w:rPr>
                  <w:rStyle w:val="Hyperlink"/>
                  <w:color w:val="244061"/>
                </w:rPr>
                <w:t xml:space="preserve">Indigenous</w:t>
              </w:r>
            </w:hyperlink>
            <w:r>
              <w:rPr>
                <w:rStyle w:val="row-content"/>
                <w:color w:val="244061"/>
              </w:rPr>
              <w:t xml:space="preserve">, Standard 16/09/2014</w:t>
            </w:r>
          </w:p>
          <w:p>
            <w:r>
              <w:br/>
            </w:r>
            <w:hyperlink w:history="true" r:id="R8242a616adfb4084">
              <w:r>
                <w:rPr>
                  <w:rStyle w:val="Hyperlink"/>
                </w:rPr>
                <w:t xml:space="preserve">Person—age range, age group code N</w:t>
              </w:r>
            </w:hyperlink>
          </w:p>
          <w:p>
            <w:pPr>
              <w:pStyle w:val="registration-status"/>
              <w:spacing w:before="0" w:after="0"/>
            </w:pPr>
            <w:hyperlink w:history="true" r:id="R63d26f5841de416f">
              <w:r>
                <w:rPr>
                  <w:rStyle w:val="Hyperlink"/>
                  <w:color w:val="244061"/>
                </w:rPr>
                <w:t xml:space="preserve">Health</w:t>
              </w:r>
            </w:hyperlink>
            <w:r>
              <w:rPr>
                <w:rStyle w:val="row-content"/>
                <w:color w:val="244061"/>
              </w:rPr>
              <w:t xml:space="preserve">, Standard 09/12/2022</w:t>
            </w:r>
          </w:p>
          <w:p>
            <w:r>
              <w:br/>
            </w:r>
            <w:hyperlink w:history="true" r:id="R9e26954d026244f5">
              <w:r>
                <w:rPr>
                  <w:rStyle w:val="Hyperlink"/>
                </w:rPr>
                <w:t xml:space="preserve">Person—age range, child code N</w:t>
              </w:r>
            </w:hyperlink>
          </w:p>
          <w:p>
            <w:pPr>
              <w:pStyle w:val="registration-status"/>
              <w:spacing w:before="0" w:after="0"/>
            </w:pPr>
            <w:hyperlink w:history="true" r:id="R534eb567fbc949af">
              <w:r>
                <w:rPr>
                  <w:rStyle w:val="Hyperlink"/>
                  <w:color w:val="244061"/>
                </w:rPr>
                <w:t xml:space="preserve">Health</w:t>
              </w:r>
            </w:hyperlink>
            <w:r>
              <w:rPr>
                <w:rStyle w:val="row-content"/>
                <w:color w:val="244061"/>
              </w:rPr>
              <w:t xml:space="preserve">, Standard 29/05/2024</w:t>
            </w:r>
          </w:p>
          <w:p>
            <w:r>
              <w:br/>
            </w:r>
            <w:hyperlink w:history="true" r:id="R128eb8a5823440ad">
              <w:r>
                <w:rPr>
                  <w:rStyle w:val="Hyperlink"/>
                </w:rPr>
                <w:t xml:space="preserve">Person—age range, code N</w:t>
              </w:r>
            </w:hyperlink>
          </w:p>
          <w:p>
            <w:pPr>
              <w:pStyle w:val="registration-status"/>
              <w:spacing w:before="0" w:after="0"/>
            </w:pPr>
            <w:hyperlink w:history="true" r:id="R2e33038236304731">
              <w:r>
                <w:rPr>
                  <w:rStyle w:val="Hyperlink"/>
                  <w:color w:val="244061"/>
                </w:rPr>
                <w:t xml:space="preserve">Health</w:t>
              </w:r>
            </w:hyperlink>
            <w:r>
              <w:rPr>
                <w:rStyle w:val="row-content"/>
                <w:color w:val="244061"/>
              </w:rPr>
              <w:t xml:space="preserve">, Standard 25/01/2018</w:t>
            </w:r>
          </w:p>
          <w:p>
            <w:r>
              <w:br/>
            </w:r>
            <w:hyperlink w:history="true" r:id="R29ac1e524ed249b2">
              <w:r>
                <w:rPr>
                  <w:rStyle w:val="Hyperlink"/>
                </w:rPr>
                <w:t xml:space="preserve">Person—age range, code N[N]</w:t>
              </w:r>
            </w:hyperlink>
          </w:p>
          <w:p>
            <w:pPr>
              <w:pStyle w:val="registration-status"/>
              <w:spacing w:before="0" w:after="0"/>
            </w:pPr>
            <w:hyperlink w:history="true" r:id="Rc42ddbc88d834bd1">
              <w:r>
                <w:rPr>
                  <w:rStyle w:val="Hyperlink"/>
                  <w:color w:val="244061"/>
                </w:rPr>
                <w:t xml:space="preserve">Australian Institute of Health and Welfare</w:t>
              </w:r>
            </w:hyperlink>
            <w:r>
              <w:rPr>
                <w:rStyle w:val="row-content"/>
                <w:color w:val="244061"/>
              </w:rPr>
              <w:t xml:space="preserve">, Recorded 01/02/2023</w:t>
            </w:r>
          </w:p>
          <w:p>
            <w:r>
              <w:br/>
            </w:r>
            <w:hyperlink w:history="true" r:id="R38cc2932f5f04057">
              <w:r>
                <w:rPr>
                  <w:rStyle w:val="Hyperlink"/>
                </w:rPr>
                <w:t xml:space="preserve">Person—age range, code N[N]{.N}</w:t>
              </w:r>
            </w:hyperlink>
          </w:p>
          <w:p>
            <w:pPr>
              <w:pStyle w:val="registration-status"/>
              <w:spacing w:before="0" w:after="0"/>
            </w:pPr>
            <w:hyperlink w:history="true" r:id="R2c15dae5f6c749d8">
              <w:r>
                <w:rPr>
                  <w:rStyle w:val="Hyperlink"/>
                  <w:color w:val="244061"/>
                </w:rPr>
                <w:t xml:space="preserve">Health</w:t>
              </w:r>
            </w:hyperlink>
            <w:r>
              <w:rPr>
                <w:rStyle w:val="row-content"/>
                <w:color w:val="244061"/>
              </w:rPr>
              <w:t xml:space="preserve">, Recorded 05/01/2021</w:t>
            </w:r>
          </w:p>
          <w:p>
            <w:r>
              <w:br/>
            </w:r>
            <w:hyperlink w:history="true" r:id="R1cfa0030011045ca">
              <w:r>
                <w:rPr>
                  <w:rStyle w:val="Hyperlink"/>
                </w:rPr>
                <w:t xml:space="preserve">Person—age range, code NN</w:t>
              </w:r>
            </w:hyperlink>
          </w:p>
          <w:p>
            <w:pPr>
              <w:pStyle w:val="registration-status"/>
              <w:spacing w:before="0" w:after="0"/>
            </w:pPr>
            <w:hyperlink w:history="true" r:id="Rb36e7167c21e4b89">
              <w:r>
                <w:rPr>
                  <w:rStyle w:val="Hyperlink"/>
                  <w:color w:val="244061"/>
                </w:rPr>
                <w:t xml:space="preserve">Health</w:t>
              </w:r>
            </w:hyperlink>
            <w:r>
              <w:rPr>
                <w:rStyle w:val="row-content"/>
                <w:color w:val="244061"/>
              </w:rPr>
              <w:t xml:space="preserve">, Standard 04/05/2005</w:t>
            </w:r>
          </w:p>
          <w:p>
            <w:r>
              <w:br/>
            </w:r>
            <w:hyperlink w:history="true" r:id="R2aa264c443d44c74">
              <w:r>
                <w:rPr>
                  <w:rStyle w:val="Hyperlink"/>
                </w:rPr>
                <w:t xml:space="preserve">Person—age range, older person code N[N]</w:t>
              </w:r>
            </w:hyperlink>
          </w:p>
          <w:p>
            <w:pPr>
              <w:pStyle w:val="registration-status"/>
              <w:spacing w:before="0" w:after="0"/>
            </w:pPr>
            <w:hyperlink w:history="true" r:id="R4928adffe4354083">
              <w:r>
                <w:rPr>
                  <w:rStyle w:val="Hyperlink"/>
                  <w:color w:val="244061"/>
                </w:rPr>
                <w:t xml:space="preserve">Australian Institute of Health and Welfare</w:t>
              </w:r>
            </w:hyperlink>
            <w:r>
              <w:rPr>
                <w:rStyle w:val="row-content"/>
                <w:color w:val="244061"/>
              </w:rPr>
              <w:t xml:space="preserve">, Qualified 17/01/2024</w:t>
            </w:r>
          </w:p>
          <w:p>
            <w:r>
              <w:br/>
            </w:r>
          </w:p>
        </w:tc>
      </w:tr>
    </w:tbl>
    <w:p>
      <w:r>
        <w:br/>
      </w:r>
      <w:r>
        <w:br/>
      </w:r>
    </w:p>
    <w:sectPr>
      <w:footerReference xmlns:r="http://schemas.openxmlformats.org/officeDocument/2006/relationships" w:type="default" r:id="R8fcb93cb7e274df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290496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b3b2182c3b64e0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fcb93cb7e274dff" /><Relationship Type="http://schemas.openxmlformats.org/officeDocument/2006/relationships/header" Target="/word/header1.xml" Id="R921bba8c16794f4d" /><Relationship Type="http://schemas.openxmlformats.org/officeDocument/2006/relationships/settings" Target="/word/settings.xml" Id="R83075720bf8b42bf" /><Relationship Type="http://schemas.openxmlformats.org/officeDocument/2006/relationships/styles" Target="/word/styles.xml" Id="R48336c0207e2485b" /><Relationship Type="http://schemas.openxmlformats.org/officeDocument/2006/relationships/hyperlink" Target="https://meteor.aihw.gov.au/RegistrationAuthority/12" TargetMode="External" Id="R454a552eaf31475d" /><Relationship Type="http://schemas.openxmlformats.org/officeDocument/2006/relationships/hyperlink" Target="https://meteor.aihw.gov.au/RegistrationAuthority/1" TargetMode="External" Id="R5c5668af314549a2" /><Relationship Type="http://schemas.openxmlformats.org/officeDocument/2006/relationships/hyperlink" Target="https://meteor.aihw.gov.au/RegistrationAuthority/6" TargetMode="External" Id="R334709441fdc4ec7" /><Relationship Type="http://schemas.openxmlformats.org/officeDocument/2006/relationships/hyperlink" Target="https://meteor.aihw.gov.au/RegistrationAuthority/23" TargetMode="External" Id="R84532cb527ae4fc1" /><Relationship Type="http://schemas.openxmlformats.org/officeDocument/2006/relationships/hyperlink" Target="https://meteor.aihw.gov.au/RegistrationAuthority/24" TargetMode="External" Id="R9981766f76b44622" /><Relationship Type="http://schemas.openxmlformats.org/officeDocument/2006/relationships/hyperlink" Target="https://meteor.aihw.gov.au/content/268955" TargetMode="External" Id="Rdb272e0be5254331" /><Relationship Type="http://schemas.openxmlformats.org/officeDocument/2006/relationships/hyperlink" Target="https://www.ag.gov.au/Publications/Pages/AustralianGovernmentGuidelinesontheRecognitionofSexandGender.aspx" TargetMode="External" Id="R405c1e7c57cd47ac" /><Relationship Type="http://schemas.openxmlformats.org/officeDocument/2006/relationships/hyperlink" Target="http://abs.gov.au/AUSSTATS/abs@.nsf/Lookup/1200.0.55.012Main+Features12016?OpenDocument" TargetMode="External" Id="R405faad28423491f" /><Relationship Type="http://schemas.openxmlformats.org/officeDocument/2006/relationships/hyperlink" Target="https://meteor.aihw.gov.au/content/290491" TargetMode="External" Id="Ra175d62b127d4d46" /><Relationship Type="http://schemas.openxmlformats.org/officeDocument/2006/relationships/hyperlink" Target="https://meteor.aihw.gov.au/content/274658" TargetMode="External" Id="R8714fef3b68f4831" /><Relationship Type="http://schemas.openxmlformats.org/officeDocument/2006/relationships/hyperlink" Target="https://meteor.aihw.gov.au/content/314877" TargetMode="External" Id="Rf7192e91a04b4fb7" /><Relationship Type="http://schemas.openxmlformats.org/officeDocument/2006/relationships/hyperlink" Target="https://meteor.aihw.gov.au/RegistrationAuthority/1" TargetMode="External" Id="R59865d7c22884d8d" /><Relationship Type="http://schemas.openxmlformats.org/officeDocument/2006/relationships/hyperlink" Target="https://meteor.aihw.gov.au/content/386423" TargetMode="External" Id="Rb93f05118532420b" /><Relationship Type="http://schemas.openxmlformats.org/officeDocument/2006/relationships/hyperlink" Target="https://meteor.aihw.gov.au/RegistrationAuthority/1" TargetMode="External" Id="Rb635efc8bbca4639" /><Relationship Type="http://schemas.openxmlformats.org/officeDocument/2006/relationships/hyperlink" Target="https://meteor.aihw.gov.au/content/352346" TargetMode="External" Id="R91dec002aede4fb2" /><Relationship Type="http://schemas.openxmlformats.org/officeDocument/2006/relationships/hyperlink" Target="https://meteor.aihw.gov.au/RegistrationAuthority/1" TargetMode="External" Id="Rde68eb2a441847a8" /><Relationship Type="http://schemas.openxmlformats.org/officeDocument/2006/relationships/hyperlink" Target="https://meteor.aihw.gov.au/content/352336" TargetMode="External" Id="R5f42c5827c6646fc" /><Relationship Type="http://schemas.openxmlformats.org/officeDocument/2006/relationships/hyperlink" Target="https://meteor.aihw.gov.au/RegistrationAuthority/1" TargetMode="External" Id="R130894b2d7e74b04" /><Relationship Type="http://schemas.openxmlformats.org/officeDocument/2006/relationships/hyperlink" Target="https://meteor.aihw.gov.au/content/756039" TargetMode="External" Id="Rce3dcdf13c534236" /><Relationship Type="http://schemas.openxmlformats.org/officeDocument/2006/relationships/hyperlink" Target="https://meteor.aihw.gov.au/RegistrationAuthority/6" TargetMode="External" Id="R5f044bfc9e8247ba" /><Relationship Type="http://schemas.openxmlformats.org/officeDocument/2006/relationships/hyperlink" Target="https://meteor.aihw.gov.au/content/575922" TargetMode="External" Id="R408af341508e4130" /><Relationship Type="http://schemas.openxmlformats.org/officeDocument/2006/relationships/hyperlink" Target="https://meteor.aihw.gov.au/RegistrationAuthority/6" TargetMode="External" Id="R1dd92c980b7f4068" /><Relationship Type="http://schemas.openxmlformats.org/officeDocument/2006/relationships/hyperlink" Target="https://meteor.aihw.gov.au/content/731975" TargetMode="External" Id="R8242a616adfb4084" /><Relationship Type="http://schemas.openxmlformats.org/officeDocument/2006/relationships/hyperlink" Target="https://meteor.aihw.gov.au/RegistrationAuthority/12" TargetMode="External" Id="R63d26f5841de416f" /><Relationship Type="http://schemas.openxmlformats.org/officeDocument/2006/relationships/hyperlink" Target="https://meteor.aihw.gov.au/content/768837" TargetMode="External" Id="R9e26954d026244f5" /><Relationship Type="http://schemas.openxmlformats.org/officeDocument/2006/relationships/hyperlink" Target="https://meteor.aihw.gov.au/RegistrationAuthority/12" TargetMode="External" Id="R534eb567fbc949af" /><Relationship Type="http://schemas.openxmlformats.org/officeDocument/2006/relationships/hyperlink" Target="https://meteor.aihw.gov.au/content/635111" TargetMode="External" Id="R128eb8a5823440ad" /><Relationship Type="http://schemas.openxmlformats.org/officeDocument/2006/relationships/hyperlink" Target="https://meteor.aihw.gov.au/RegistrationAuthority/12" TargetMode="External" Id="R2e33038236304731" /><Relationship Type="http://schemas.openxmlformats.org/officeDocument/2006/relationships/hyperlink" Target="https://meteor.aihw.gov.au/content/769565" TargetMode="External" Id="R29ac1e524ed249b2" /><Relationship Type="http://schemas.openxmlformats.org/officeDocument/2006/relationships/hyperlink" Target="https://meteor.aihw.gov.au/RegistrationAuthority/24" TargetMode="External" Id="Rc42ddbc88d834bd1" /><Relationship Type="http://schemas.openxmlformats.org/officeDocument/2006/relationships/hyperlink" Target="https://meteor.aihw.gov.au/content/730216" TargetMode="External" Id="R38cc2932f5f04057" /><Relationship Type="http://schemas.openxmlformats.org/officeDocument/2006/relationships/hyperlink" Target="https://meteor.aihw.gov.au/RegistrationAuthority/12" TargetMode="External" Id="R2c15dae5f6c749d8" /><Relationship Type="http://schemas.openxmlformats.org/officeDocument/2006/relationships/hyperlink" Target="https://meteor.aihw.gov.au/content/290540" TargetMode="External" Id="R1cfa0030011045ca" /><Relationship Type="http://schemas.openxmlformats.org/officeDocument/2006/relationships/hyperlink" Target="https://meteor.aihw.gov.au/RegistrationAuthority/12" TargetMode="External" Id="Rb36e7167c21e4b89" /><Relationship Type="http://schemas.openxmlformats.org/officeDocument/2006/relationships/hyperlink" Target="https://meteor.aihw.gov.au/content/784334" TargetMode="External" Id="R2aa264c443d44c74" /><Relationship Type="http://schemas.openxmlformats.org/officeDocument/2006/relationships/hyperlink" Target="https://meteor.aihw.gov.au/RegistrationAuthority/24" TargetMode="External" Id="R4928adffe4354083" /></Relationships>
</file>

<file path=word/_rels/header1.xml.rels>&#65279;<?xml version="1.0" encoding="utf-8"?><Relationships xmlns="http://schemas.openxmlformats.org/package/2006/relationships"><Relationship Type="http://schemas.openxmlformats.org/officeDocument/2006/relationships/image" Target="/media/image.png" Id="R7b3b2182c3b64e0d" /></Relationships>
</file>