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2f81b1fda499f"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(address)—electronic communication medium,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9addd28bc4b3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ffab28bce9045a7">
              <w:r>
                <w:rPr>
                  <w:rStyle w:val="Hyperlink"/>
                  <w:color w:val="244061"/>
                </w:rPr>
                <w:t xml:space="preserve">Health</w:t>
              </w:r>
            </w:hyperlink>
            <w:r>
              <w:rPr>
                <w:rStyle w:val="row-content"/>
                <w:color w:val="244061"/>
              </w:rPr>
              <w:t xml:space="preserve">, Superseded 05/10/2016</w:t>
            </w:r>
          </w:p>
          <w:p>
            <w:pPr>
              <w:spacing w:before="0" w:after="0"/>
            </w:pPr>
            <w:hyperlink w:history="true" r:id="R3d55ccb8d3fd4ac7">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an organisation,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968154ecba4bcd">
              <w:r>
                <w:rPr>
                  <w:rStyle w:val="Hyperlink"/>
                </w:rPr>
                <w:t xml:space="preserve">Service provider organisation (address)—electronic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331fa09aa64251">
              <w:r>
                <w:rPr>
                  <w:rStyle w:val="Hyperlink"/>
                </w:rPr>
                <w:t xml:space="preserve">Electronic communication medium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r>
              <w:rPr>
                <w:rStyle w:val="row-content-rich-text"/>
              </w:rPr>
              <w:t xml:space="preserve">In AS4846 alternative alphabetic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a7933ae6664b25">
              <w:r>
                <w:rPr>
                  <w:rStyle w:val="Hyperlink"/>
                </w:rPr>
                <w:t xml:space="preserve">Address—electronic communication medium, code N[N]</w:t>
              </w:r>
            </w:hyperlink>
          </w:p>
          <w:p>
            <w:pPr>
              <w:spacing w:before="0" w:after="0"/>
            </w:pPr>
            <w:r>
              <w:rPr>
                <w:rStyle w:val="row-content"/>
                <w:color w:val="244061"/>
              </w:rPr>
              <w:t xml:space="preserve">       </w:t>
            </w:r>
            <w:hyperlink w:history="true" r:id="R6bbde97f22b44aa9">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92544b40a134fc6">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6fcdc1a8cf4115">
              <w:r>
                <w:rPr>
                  <w:rStyle w:val="Hyperlink"/>
                </w:rPr>
                <w:t xml:space="preserve">Health care provider identification DSS</w:t>
              </w:r>
            </w:hyperlink>
          </w:p>
          <w:p>
            <w:pPr>
              <w:spacing w:before="0" w:after="0"/>
            </w:pPr>
            <w:r>
              <w:rPr>
                <w:rStyle w:val="row-content"/>
                <w:color w:val="244061"/>
              </w:rPr>
              <w:t xml:space="preserve">       </w:t>
            </w:r>
            <w:hyperlink w:history="true" r:id="R8ac2f1c4286c4eb1">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429c54e8ce454e31">
              <w:r>
                <w:rPr>
                  <w:rStyle w:val="Hyperlink"/>
                </w:rPr>
                <w:t xml:space="preserve">Health care provider identification DSS</w:t>
              </w:r>
            </w:hyperlink>
          </w:p>
          <w:p>
            <w:pPr>
              <w:spacing w:before="0" w:after="0"/>
            </w:pPr>
            <w:r>
              <w:rPr>
                <w:rStyle w:val="row-content"/>
                <w:color w:val="244061"/>
              </w:rPr>
              <w:t xml:space="preserve">       </w:t>
            </w:r>
            <w:hyperlink w:history="true" r:id="Rb996a9d5645c4cc6">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b0736f1fcc8a4a91">
              <w:r>
                <w:rPr>
                  <w:rStyle w:val="Hyperlink"/>
                </w:rPr>
                <w:t xml:space="preserve">Health care provider identification DSS</w:t>
              </w:r>
            </w:hyperlink>
          </w:p>
          <w:p>
            <w:pPr>
              <w:spacing w:before="0" w:after="0"/>
            </w:pPr>
            <w:r>
              <w:rPr>
                <w:rStyle w:val="row-content"/>
                <w:color w:val="244061"/>
              </w:rPr>
              <w:t xml:space="preserve">       </w:t>
            </w:r>
            <w:hyperlink w:history="true" r:id="R0791955cf3c94b6d">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29969e0590e84ba7">
              <w:r>
                <w:rPr>
                  <w:rStyle w:val="Hyperlink"/>
                </w:rPr>
                <w:t xml:space="preserve">Indigenous primary health care DSS 2012-14</w:t>
              </w:r>
            </w:hyperlink>
          </w:p>
          <w:p>
            <w:pPr>
              <w:spacing w:before="0" w:after="0"/>
            </w:pPr>
            <w:r>
              <w:rPr>
                <w:rStyle w:val="row-content"/>
                <w:color w:val="244061"/>
              </w:rPr>
              <w:t xml:space="preserve">       </w:t>
            </w:r>
            <w:hyperlink w:history="true" r:id="R97d1f7c570a34fd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089f96717a2402a">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ac4660008054844">
              <w:r>
                <w:rPr>
                  <w:rStyle w:val="Hyperlink"/>
                </w:rPr>
                <w:t xml:space="preserve">Indigenous primary health care DSS 2014-15</w:t>
              </w:r>
            </w:hyperlink>
          </w:p>
          <w:p>
            <w:pPr>
              <w:spacing w:before="0" w:after="0"/>
            </w:pPr>
            <w:r>
              <w:rPr>
                <w:rStyle w:val="row-content"/>
                <w:color w:val="244061"/>
              </w:rPr>
              <w:t xml:space="preserve">       </w:t>
            </w:r>
            <w:hyperlink w:history="true" r:id="R55bdd63354de497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6e32d199d2d494a">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2cc74abb00e4964">
              <w:r>
                <w:rPr>
                  <w:rStyle w:val="Hyperlink"/>
                </w:rPr>
                <w:t xml:space="preserve">Indigenous primary health care DSS 2015-17</w:t>
              </w:r>
            </w:hyperlink>
          </w:p>
          <w:p>
            <w:pPr>
              <w:spacing w:before="0" w:after="0"/>
            </w:pPr>
            <w:r>
              <w:rPr>
                <w:rStyle w:val="row-content"/>
                <w:color w:val="244061"/>
              </w:rPr>
              <w:t xml:space="preserve">       </w:t>
            </w:r>
            <w:hyperlink w:history="true" r:id="R2e6c7e4ebd64461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1466778ad9640f6">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f5be972b1ae64eee">
              <w:r>
                <w:rPr>
                  <w:rStyle w:val="Hyperlink"/>
                </w:rPr>
                <w:t xml:space="preserve">SAAP Administrative National Minimum Data Set (NMDS)</w:t>
              </w:r>
            </w:hyperlink>
          </w:p>
          <w:p>
            <w:pPr>
              <w:spacing w:before="0" w:after="0"/>
            </w:pPr>
            <w:r>
              <w:rPr>
                <w:rStyle w:val="row-content"/>
                <w:color w:val="244061"/>
              </w:rPr>
              <w:t xml:space="preserve">       </w:t>
            </w:r>
            <w:hyperlink w:history="true" r:id="R40a724c614f8453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presence of an electronic communication address.</w:t>
            </w:r>
            <w:r>
              <w:br/>
            </w:r>
            <w:r>
              <w:rPr>
                <w:rStyle w:val="row-content"/>
                <w:b/>
                <w:i/>
              </w:rPr>
              <w:t xml:space="preserve">DSS specific information: </w:t>
            </w:r>
            <w:r>
              <w:rPr>
                <w:rStyle w:val="row-content"/>
              </w:rPr>
              <w:t xml:space="preserve">The telephone number, facsimile number and email address of the SAAP agency and the Auspice is recorded. An agency may or may not be responsible to an Auspice (the governing body).</w:t>
            </w:r>
            <w:r>
              <w:br/>
            </w:r>
            <w:r>
              <w:br/>
            </w:r>
            <w:hyperlink w:history="true" r:id="R4f2e5c96f5644a6b">
              <w:r>
                <w:rPr>
                  <w:rStyle w:val="Hyperlink"/>
                </w:rPr>
                <w:t xml:space="preserve">Specialist Homelessness Establishment Database - SHED</w:t>
              </w:r>
            </w:hyperlink>
          </w:p>
          <w:p>
            <w:pPr>
              <w:spacing w:before="0" w:after="0"/>
            </w:pPr>
            <w:r>
              <w:rPr>
                <w:rStyle w:val="row-content"/>
                <w:color w:val="244061"/>
              </w:rPr>
              <w:t xml:space="preserve">       </w:t>
            </w:r>
            <w:hyperlink w:history="true" r:id="R8770e48a1aa84195">
              <w:r>
                <w:rPr>
                  <w:rStyle w:val="Hyperlink"/>
                  <w:color w:val="244061"/>
                </w:rPr>
                <w:t xml:space="preserve">Housing assistance</w:t>
              </w:r>
            </w:hyperlink>
            <w:r>
              <w:rPr>
                <w:rStyle w:val="row-content"/>
                <w:color w:val="244061"/>
              </w:rPr>
              <w:t xml:space="preserve">, Recorded 14/10/2010</w:t>
            </w:r>
          </w:p>
          <w:p>
            <w:r>
              <w:rPr>
                <w:rStyle w:val="row-content"/>
                <w:b/>
                <w:i/>
              </w:rPr>
              <w:t xml:space="preserve">Conditional obligation: </w:t>
            </w:r>
            <w:r>
              <w:rPr>
                <w:rStyle w:val="row-content"/>
              </w:rPr>
              <w:t xml:space="preserve">Conditional on presence of an electronic communication address.</w:t>
            </w:r>
            <w:r>
              <w:br/>
            </w:r>
          </w:p>
          <w:p>
            <w:r>
              <w:rPr>
                <w:rStyle w:val="row-content"/>
                <w:b/>
                <w:i/>
              </w:rPr>
              <w:t xml:space="preserve">DSS specific information: </w:t>
            </w:r>
            <w:r>
              <w:rPr>
                <w:rStyle w:val="row-content"/>
              </w:rPr>
              <w:t xml:space="preserve">Multiple forms of electronic communication(s) are recorded, such as telephone number, facsimile number and email address(es) of an agency.</w:t>
            </w:r>
            <w:r>
              <w:br/>
            </w:r>
            <w:r>
              <w:br/>
            </w:r>
          </w:p>
        </w:tc>
      </w:tr>
    </w:tbl>
    <w:p/>
    <w:tbl>
      <w:tblPr>
        <w:tblStyle w:val="TableGrid"/>
        <w:tblW w:w="0" w:type="auto"/>
      </w:tblPr>
    </w:tbl>
    <w:p>
      <w:r>
        <w:br/>
      </w:r>
    </w:p>
    <w:sectPr>
      <w:footerReference xmlns:r="http://schemas.openxmlformats.org/officeDocument/2006/relationships" w:type="default" r:id="Ra656746b32ce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33a28d926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56746b32ce41c4" /><Relationship Type="http://schemas.openxmlformats.org/officeDocument/2006/relationships/header" Target="/word/header1.xml" Id="R7508063fde5144ca" /><Relationship Type="http://schemas.openxmlformats.org/officeDocument/2006/relationships/settings" Target="/word/settings.xml" Id="Ra74ff89266c24706" /><Relationship Type="http://schemas.openxmlformats.org/officeDocument/2006/relationships/styles" Target="/word/styles.xml" Id="R81a4ae3e6a50411b" /><Relationship Type="http://schemas.openxmlformats.org/officeDocument/2006/relationships/hyperlink" Target="https://meteor.aihw.gov.au/RegistrationAuthority/1" TargetMode="External" Id="Rb119addd28bc4b35" /><Relationship Type="http://schemas.openxmlformats.org/officeDocument/2006/relationships/hyperlink" Target="https://meteor.aihw.gov.au/RegistrationAuthority/12" TargetMode="External" Id="R1ffab28bce9045a7" /><Relationship Type="http://schemas.openxmlformats.org/officeDocument/2006/relationships/hyperlink" Target="https://meteor.aihw.gov.au/RegistrationAuthority/6" TargetMode="External" Id="R3d55ccb8d3fd4ac7" /><Relationship Type="http://schemas.openxmlformats.org/officeDocument/2006/relationships/hyperlink" Target="https://meteor.aihw.gov.au/content/287511" TargetMode="External" Id="R84968154ecba4bcd" /><Relationship Type="http://schemas.openxmlformats.org/officeDocument/2006/relationships/hyperlink" Target="https://meteor.aihw.gov.au/content/287515" TargetMode="External" Id="R41331fa09aa64251" /><Relationship Type="http://schemas.openxmlformats.org/officeDocument/2006/relationships/hyperlink" Target="https://meteor.aihw.gov.au/content/522584" TargetMode="External" Id="R72a7933ae6664b25" /><Relationship Type="http://schemas.openxmlformats.org/officeDocument/2006/relationships/hyperlink" Target="https://meteor.aihw.gov.au/RegistrationAuthority/12" TargetMode="External" Id="R6bbde97f22b44aa9" /><Relationship Type="http://schemas.openxmlformats.org/officeDocument/2006/relationships/hyperlink" Target="https://meteor.aihw.gov.au/RegistrationAuthority/6" TargetMode="External" Id="R092544b40a134fc6" /><Relationship Type="http://schemas.openxmlformats.org/officeDocument/2006/relationships/hyperlink" Target="https://meteor.aihw.gov.au/content/289061" TargetMode="External" Id="Ra86fcdc1a8cf4115" /><Relationship Type="http://schemas.openxmlformats.org/officeDocument/2006/relationships/hyperlink" Target="https://meteor.aihw.gov.au/RegistrationAuthority/12" TargetMode="External" Id="R8ac2f1c4286c4eb1" /><Relationship Type="http://schemas.openxmlformats.org/officeDocument/2006/relationships/hyperlink" Target="https://meteor.aihw.gov.au/content/356020" TargetMode="External" Id="R429c54e8ce454e31" /><Relationship Type="http://schemas.openxmlformats.org/officeDocument/2006/relationships/hyperlink" Target="https://meteor.aihw.gov.au/RegistrationAuthority/12" TargetMode="External" Id="Rb996a9d5645c4cc6" /><Relationship Type="http://schemas.openxmlformats.org/officeDocument/2006/relationships/hyperlink" Target="https://meteor.aihw.gov.au/content/374199" TargetMode="External" Id="Rb0736f1fcc8a4a91" /><Relationship Type="http://schemas.openxmlformats.org/officeDocument/2006/relationships/hyperlink" Target="https://meteor.aihw.gov.au/RegistrationAuthority/12" TargetMode="External" Id="R0791955cf3c94b6d" /><Relationship Type="http://schemas.openxmlformats.org/officeDocument/2006/relationships/hyperlink" Target="https://meteor.aihw.gov.au/content/430629" TargetMode="External" Id="R29969e0590e84ba7" /><Relationship Type="http://schemas.openxmlformats.org/officeDocument/2006/relationships/hyperlink" Target="https://meteor.aihw.gov.au/RegistrationAuthority/12" TargetMode="External" Id="R97d1f7c570a34fd9" /><Relationship Type="http://schemas.openxmlformats.org/officeDocument/2006/relationships/hyperlink" Target="https://meteor.aihw.gov.au/RegistrationAuthority/6" TargetMode="External" Id="R6089f96717a2402a" /><Relationship Type="http://schemas.openxmlformats.org/officeDocument/2006/relationships/hyperlink" Target="https://meteor.aihw.gov.au/content/504325" TargetMode="External" Id="R8ac4660008054844" /><Relationship Type="http://schemas.openxmlformats.org/officeDocument/2006/relationships/hyperlink" Target="https://meteor.aihw.gov.au/RegistrationAuthority/12" TargetMode="External" Id="R55bdd63354de497a" /><Relationship Type="http://schemas.openxmlformats.org/officeDocument/2006/relationships/hyperlink" Target="https://meteor.aihw.gov.au/RegistrationAuthority/6" TargetMode="External" Id="R16e32d199d2d494a" /><Relationship Type="http://schemas.openxmlformats.org/officeDocument/2006/relationships/hyperlink" Target="https://meteor.aihw.gov.au/content/585036" TargetMode="External" Id="R42cc74abb00e4964" /><Relationship Type="http://schemas.openxmlformats.org/officeDocument/2006/relationships/hyperlink" Target="https://meteor.aihw.gov.au/RegistrationAuthority/12" TargetMode="External" Id="R2e6c7e4ebd64461a" /><Relationship Type="http://schemas.openxmlformats.org/officeDocument/2006/relationships/hyperlink" Target="https://meteor.aihw.gov.au/RegistrationAuthority/6" TargetMode="External" Id="R41466778ad9640f6" /><Relationship Type="http://schemas.openxmlformats.org/officeDocument/2006/relationships/hyperlink" Target="https://meteor.aihw.gov.au/content/336310" TargetMode="External" Id="Rf5be972b1ae64eee" /><Relationship Type="http://schemas.openxmlformats.org/officeDocument/2006/relationships/hyperlink" Target="https://meteor.aihw.gov.au/RegistrationAuthority/1" TargetMode="External" Id="R40a724c614f84538" /><Relationship Type="http://schemas.openxmlformats.org/officeDocument/2006/relationships/hyperlink" Target="https://meteor.aihw.gov.au/content/413035" TargetMode="External" Id="R4f2e5c96f5644a6b" /><Relationship Type="http://schemas.openxmlformats.org/officeDocument/2006/relationships/hyperlink" Target="https://meteor.aihw.gov.au/RegistrationAuthority/11" TargetMode="External" Id="R8770e48a1aa84195" /></Relationships>
</file>

<file path=word/_rels/header1.xml.rels>&#65279;<?xml version="1.0" encoding="utf-8"?><Relationships xmlns="http://schemas.openxmlformats.org/package/2006/relationships"><Relationship Type="http://schemas.openxmlformats.org/officeDocument/2006/relationships/image" Target="/media/image.png" Id="Raa633a28d9264c7c" /></Relationships>
</file>