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245e53d9914723" /></Relationships>
</file>

<file path=word/document.xml><?xml version="1.0" encoding="utf-8"?>
<w:document xmlns:r="http://schemas.openxmlformats.org/officeDocument/2006/relationships" xmlns:w="http://schemas.openxmlformats.org/wordprocessingml/2006/main">
  <w:body>
    <w:p>
      <w:pPr>
        <w:pStyle w:val="Title"/>
      </w:pPr>
      <w:r>
        <w:t>Person (address)—electronic communication address, text [X(250)]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(address)—electronic communication address, text [X(250)]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address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Electronic communication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268f2f1c7c41c6">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695b46399ad34f3c">
              <w:r>
                <w:rPr>
                  <w:rStyle w:val="Hyperlink"/>
                  <w:color w:val="244061"/>
                </w:rPr>
                <w:t xml:space="preserve">Health</w:t>
              </w:r>
            </w:hyperlink>
            <w:r>
              <w:rPr>
                <w:rStyle w:val="row-content"/>
                <w:color w:val="244061"/>
              </w:rPr>
              <w:t xml:space="preserve">, Superseded 05/10/2016</w:t>
            </w:r>
          </w:p>
          <w:p>
            <w:pPr>
              <w:spacing w:before="0" w:after="0"/>
            </w:pPr>
            <w:hyperlink w:history="true" r:id="R7541305851e54837">
              <w:r>
                <w:rPr>
                  <w:rStyle w:val="Hyperlink"/>
                  <w:color w:val="244061"/>
                </w:rPr>
                <w:t xml:space="preserve">Indigenous</w:t>
              </w:r>
            </w:hyperlink>
            <w:r>
              <w:rPr>
                <w:rStyle w:val="row-content"/>
                <w:color w:val="244061"/>
              </w:rPr>
              <w:t xml:space="preserve">, Superseded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combination of characters used as input to electronic communication equipment for the purpose of contacting a person,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15887b66cc4d52">
              <w:r>
                <w:rPr>
                  <w:rStyle w:val="Hyperlink"/>
                </w:rPr>
                <w:t xml:space="preserve">Person (address)—electronic communication address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1c092e9f2a4d7d">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21b4732f39db48e5">
              <w:r>
                <w:rPr>
                  <w:rStyle w:val="Hyperlink"/>
                  <w:color w:val="244061"/>
                </w:rPr>
                <w:t xml:space="preserve">Health</w:t>
              </w:r>
            </w:hyperlink>
            <w:r>
              <w:rPr>
                <w:rStyle w:val="row-content"/>
                <w:color w:val="244061"/>
              </w:rPr>
              <w:t xml:space="preserve">, Superseded 05/10/2016</w:t>
            </w:r>
          </w:p>
          <w:p>
            <w:pPr>
              <w:spacing w:before="0" w:after="0"/>
            </w:pPr>
            <w:hyperlink w:history="true" r:id="R05c52e62b3e9450c">
              <w:r>
                <w:rPr>
                  <w:rStyle w:val="Hyperlink"/>
                  <w:color w:val="244061"/>
                </w:rPr>
                <w:t xml:space="preserve">Indigenous</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combination of characters used as input to electronic communication equipment for the purpose of contacting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234f887dcf447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55fa32d1b724520">
              <w:r>
                <w:rPr>
                  <w:rStyle w:val="Hyperlink"/>
                </w:rPr>
                <w:t xml:space="preserve">Electronic communication address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fbfd139aee4dd2">
              <w:r>
                <w:rPr>
                  <w:rStyle w:val="Hyperlink"/>
                </w:rPr>
                <w:t xml:space="preserve">Text [X(250)]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4124db221f4e93">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ea79d2efcb6446e4">
              <w:r>
                <w:rPr>
                  <w:rStyle w:val="Hyperlink"/>
                  <w:color w:val="244061"/>
                </w:rPr>
                <w:t xml:space="preserve">Health</w:t>
              </w:r>
            </w:hyperlink>
            <w:r>
              <w:rPr>
                <w:rStyle w:val="row-content"/>
                <w:color w:val="244061"/>
              </w:rPr>
              <w:t xml:space="preserve">, Standard 04/05/2005</w:t>
            </w:r>
          </w:p>
          <w:p>
            <w:pPr>
              <w:spacing w:before="0" w:after="0"/>
            </w:pPr>
            <w:hyperlink w:history="true" r:id="R938da6dfb4e046a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electronic communication addresses (for example, multiple phone numbers, fax numbers and e-mail) may be recorded as required. Each instance should have an appropriate Electronic communication medium and usage code assigned.</w:t>
            </w:r>
          </w:p>
          <w:p>
            <w:pPr>
              <w:spacing w:after="160"/>
            </w:pPr>
            <w:r>
              <w:rPr>
                <w:rStyle w:val="row-content-rich-text"/>
              </w:rPr>
              <w:t xml:space="preserve">Universal Resource Locator (URL)</w:t>
            </w:r>
          </w:p>
          <w:p>
            <w:pPr>
              <w:spacing w:after="160"/>
            </w:pPr>
            <w:r>
              <w:rPr>
                <w:rStyle w:val="row-content-rich-text"/>
              </w:rPr>
              <w:t xml:space="preserve">One form of electronic address used as a locator for an internet-based web site.</w:t>
            </w:r>
          </w:p>
          <w:p>
            <w:pPr>
              <w:spacing w:after="160"/>
            </w:pPr>
            <w:r>
              <w:rPr>
                <w:rStyle w:val="row-content-rich-text"/>
              </w:rPr>
              <w:t xml:space="preserve">Example: </w:t>
            </w:r>
            <w:hyperlink w:history="true" r:id="Rffc74f1dfbd24f9e">
              <w:r>
                <w:rPr>
                  <w:rStyle w:val="Hyperlink"/>
                </w:rPr>
                <w:t xml:space="preserve">http://www.aihw.gov.au</w:t>
              </w:r>
            </w:hyperlink>
            <w:r>
              <w:rPr>
                <w:rStyle w:val="row-content-rich-text"/>
              </w:rPr>
              <w:t xml:space="preserve"> This is the full address, however, it is not essential to record 'http://www' as the commonly used internet browsers assume these characters are included. Therefore, the URL address could be recorded as 'aihw.gov.au'.</w:t>
            </w:r>
          </w:p>
          <w:p>
            <w:pPr>
              <w:spacing w:after="160"/>
            </w:pPr>
            <w:r>
              <w:rPr>
                <w:rStyle w:val="row-content-rich-text"/>
              </w:rPr>
              <w:t xml:space="preserve">Email addresses</w:t>
            </w:r>
          </w:p>
          <w:p>
            <w:pPr>
              <w:spacing w:after="160"/>
            </w:pPr>
            <w:r>
              <w:rPr>
                <w:rStyle w:val="row-content-rich-text"/>
              </w:rPr>
              <w:t xml:space="preserve">Email addresses are a combination of a username and an internet domain name (URL) joined by an @ symbol. The use of the full URL is not valid in an email address.</w:t>
            </w:r>
          </w:p>
          <w:p>
            <w:pPr>
              <w:spacing w:after="160"/>
            </w:pPr>
            <w:r>
              <w:rPr>
                <w:rStyle w:val="row-content-rich-text"/>
              </w:rPr>
              <w:t xml:space="preserve">Example: </w:t>
            </w:r>
            <w:hyperlink w:history="true" r:id="R54d30f6b9eb14488">
              <w:r>
                <w:rPr>
                  <w:rStyle w:val="Hyperlink"/>
                </w:rPr>
                <w:t xml:space="preserve">myuserid@bigpond.net.au</w:t>
              </w:r>
            </w:hyperlink>
            <w:r>
              <w:rPr>
                <w:rStyle w:val="row-content-rich-text"/>
              </w:rPr>
              <w:t xml:space="preserve"> </w:t>
            </w:r>
          </w:p>
          <w:p>
            <w:pPr>
              <w:spacing w:after="160"/>
            </w:pPr>
            <w:r>
              <w:rPr>
                <w:rStyle w:val="row-content-rich-text"/>
              </w:rPr>
              <w:t xml:space="preserve">Telephone numbers</w:t>
            </w:r>
          </w:p>
          <w:p>
            <w:pPr>
              <w:pStyle w:val="ListParagraph"/>
              <w:numPr>
                <w:ilvl w:val="0"/>
                <w:numId w:val="2"/>
              </w:numPr>
            </w:pPr>
            <w:r>
              <w:rPr>
                <w:rStyle w:val="row-content-rich-text"/>
              </w:rPr>
              <w:t xml:space="preserve">Record the prefix plus telephone number. For example, 08 8226 6000 or 0417 123456.</w:t>
            </w:r>
          </w:p>
          <w:p>
            <w:pPr>
              <w:pStyle w:val="ListParagraph"/>
              <w:numPr>
                <w:ilvl w:val="0"/>
                <w:numId w:val="2"/>
              </w:numPr>
            </w:pPr>
            <w:r>
              <w:rPr>
                <w:rStyle w:val="row-content-rich-text"/>
              </w:rPr>
              <w:t xml:space="preserve">Do not record punctuation in telephone numbers. For example, (08) 8226 6000 or 08-8226 6000 would not be correct.</w:t>
            </w:r>
          </w:p>
          <w:p>
            <w:pPr>
              <w:spacing w:after="160"/>
            </w:pPr>
            <w:r>
              <w:rPr>
                <w:rStyle w:val="row-content-rich-text"/>
              </w:rPr>
              <w:t xml:space="preserve">Unknown contact details</w:t>
            </w:r>
          </w:p>
          <w:p>
            <w:pPr/>
            <w:r>
              <w:rPr>
                <w:rStyle w:val="row-content-rich-text"/>
              </w:rPr>
              <w:t xml:space="preserve">Leave the field blank.</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 4846 Health Care Provider Identification, 2004,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AS5017 Health Care Client Identification, 2002, Sydney: Standards Australia</w:t>
            </w:r>
          </w:p>
          <w:p>
            <w:pPr>
              <w:spacing w:after="160"/>
            </w:pPr>
            <w:r>
              <w:rPr>
                <w:rStyle w:val="row-content-rich-text"/>
              </w:rPr>
              <w:t xml:space="preserve">AS4846 Health Care Provider Identification, 2006, Sydney: Standards Australia</w:t>
            </w:r>
          </w:p>
          <w:p>
            <w:pPr>
              <w:spacing w:after="160"/>
            </w:pPr>
            <w:r>
              <w:rPr>
                <w:rStyle w:val="row-content-rich-text"/>
              </w:rPr>
              <w:t xml:space="preserve"> </w:t>
            </w:r>
          </w:p>
          <w:p>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d55832c23004fc6">
              <w:r>
                <w:rPr>
                  <w:rStyle w:val="Hyperlink"/>
                </w:rPr>
                <w:t xml:space="preserve">Address—electronic communication address, text X[X(1099)]</w:t>
              </w:r>
            </w:hyperlink>
          </w:p>
          <w:p>
            <w:pPr>
              <w:spacing w:before="0" w:after="0"/>
            </w:pPr>
            <w:r>
              <w:rPr>
                <w:rStyle w:val="row-content"/>
                <w:color w:val="244061"/>
              </w:rPr>
              <w:t xml:space="preserve">       </w:t>
            </w:r>
            <w:hyperlink w:history="true" r:id="R51ca25ea62d048d9">
              <w:r>
                <w:rPr>
                  <w:rStyle w:val="Hyperlink"/>
                  <w:color w:val="244061"/>
                </w:rPr>
                <w:t xml:space="preserve">Disability</w:t>
              </w:r>
            </w:hyperlink>
            <w:r>
              <w:rPr>
                <w:rStyle w:val="row-content"/>
                <w:color w:val="244061"/>
              </w:rPr>
              <w:t xml:space="preserve">, Standard 14/02/2018</w:t>
            </w:r>
          </w:p>
          <w:p>
            <w:pPr>
              <w:spacing w:before="0" w:after="0"/>
            </w:pPr>
            <w:r>
              <w:rPr>
                <w:rStyle w:val="row-content"/>
                <w:color w:val="244061"/>
              </w:rPr>
              <w:t xml:space="preserve">       </w:t>
            </w:r>
            <w:hyperlink w:history="true" r:id="Rcbec9e0c7f834296">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1bbc8999cae14fa9">
              <w:r>
                <w:rPr>
                  <w:rStyle w:val="Hyperlink"/>
                  <w:color w:val="244061"/>
                </w:rPr>
                <w:t xml:space="preserve">Indigenous</w:t>
              </w:r>
            </w:hyperlink>
            <w:r>
              <w:rPr>
                <w:rStyle w:val="row-content"/>
                <w:color w:val="244061"/>
              </w:rPr>
              <w:t xml:space="preserve">, Standard 22/10/2018</w:t>
            </w:r>
          </w:p>
          <w:p>
            <w:r>
              <w:br/>
            </w:r>
            <w:r>
              <w:rPr>
                <w:rStyle w:val="row-content"/>
              </w:rPr>
              <w:t xml:space="preserve">Has been superseded by </w:t>
            </w:r>
            <w:hyperlink w:history="true" r:id="Rbe1b261febe14d0a">
              <w:r>
                <w:rPr>
                  <w:rStyle w:val="Hyperlink"/>
                </w:rPr>
                <w:t xml:space="preserve">Address—electronic communication address, text X[X(1099)]</w:t>
              </w:r>
            </w:hyperlink>
          </w:p>
          <w:p>
            <w:pPr>
              <w:spacing w:before="0" w:after="0"/>
            </w:pPr>
            <w:r>
              <w:rPr>
                <w:rStyle w:val="row-content"/>
                <w:color w:val="244061"/>
              </w:rPr>
              <w:t xml:space="preserve">       </w:t>
            </w:r>
            <w:hyperlink w:history="true" r:id="R8f1e68be4b8c486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ed5fb0a66e343b4">
              <w:r>
                <w:rPr>
                  <w:rStyle w:val="Hyperlink"/>
                  <w:color w:val="244061"/>
                </w:rPr>
                <w:t xml:space="preserve">Disability</w:t>
              </w:r>
            </w:hyperlink>
            <w:r>
              <w:rPr>
                <w:rStyle w:val="row-content"/>
                <w:color w:val="244061"/>
              </w:rPr>
              <w:t xml:space="preserve">, Superseded 14/02/2018</w:t>
            </w:r>
          </w:p>
          <w:p>
            <w:pPr>
              <w:spacing w:before="0" w:after="0"/>
            </w:pPr>
            <w:r>
              <w:rPr>
                <w:rStyle w:val="row-content"/>
                <w:color w:val="244061"/>
              </w:rPr>
              <w:t xml:space="preserve">       </w:t>
            </w:r>
            <w:hyperlink w:history="true" r:id="R53569f274acc479e">
              <w:r>
                <w:rPr>
                  <w:rStyle w:val="Hyperlink"/>
                  <w:color w:val="244061"/>
                </w:rPr>
                <w:t xml:space="preserve">Indigenous</w:t>
              </w:r>
            </w:hyperlink>
            <w:r>
              <w:rPr>
                <w:rStyle w:val="row-content"/>
                <w:color w:val="244061"/>
              </w:rPr>
              <w:t xml:space="preserve">, Superseded 22/10/2018</w:t>
            </w:r>
          </w:p>
          <w:p>
            <w:r>
              <w:br/>
            </w:r>
            <w:r>
              <w:rPr>
                <w:rStyle w:val="row-content"/>
              </w:rPr>
              <w:t xml:space="preserve">Has been superseded by </w:t>
            </w:r>
            <w:hyperlink w:history="true" r:id="R2be2e283aae546eb">
              <w:r>
                <w:rPr>
                  <w:rStyle w:val="Hyperlink"/>
                </w:rPr>
                <w:t xml:space="preserve">Address—Uniform Resource Locator, text X[X(1099)]</w:t>
              </w:r>
            </w:hyperlink>
          </w:p>
          <w:p>
            <w:pPr>
              <w:spacing w:before="0" w:after="0"/>
            </w:pPr>
            <w:r>
              <w:rPr>
                <w:rStyle w:val="row-content"/>
                <w:color w:val="244061"/>
              </w:rPr>
              <w:t xml:space="preserve">       </w:t>
            </w:r>
            <w:hyperlink w:history="true" r:id="R46f8713fc952483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2de3b9880ae479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58dd24d64574ac3">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ead0ef312a4eaf">
              <w:r>
                <w:rPr>
                  <w:rStyle w:val="Hyperlink"/>
                </w:rPr>
                <w:t xml:space="preserve">Health care client identification DSS</w:t>
              </w:r>
            </w:hyperlink>
          </w:p>
          <w:p>
            <w:pPr>
              <w:spacing w:before="0" w:after="0"/>
            </w:pPr>
            <w:r>
              <w:rPr>
                <w:rStyle w:val="row-content"/>
                <w:color w:val="244061"/>
              </w:rPr>
              <w:t xml:space="preserve">       </w:t>
            </w:r>
            <w:hyperlink w:history="true" r:id="R0f51f3934ead4c91">
              <w:r>
                <w:rPr>
                  <w:rStyle w:val="Hyperlink"/>
                  <w:color w:val="244061"/>
                </w:rPr>
                <w:t xml:space="preserve">Health</w:t>
              </w:r>
            </w:hyperlink>
            <w:r>
              <w:rPr>
                <w:rStyle w:val="row-content"/>
                <w:color w:val="244061"/>
              </w:rPr>
              <w:t xml:space="preserve">, Superseded 03/12/2008</w:t>
            </w:r>
          </w:p>
          <w:p>
            <w:r>
              <w:br/>
            </w:r>
            <w:hyperlink w:history="true" r:id="R25ef4b9375094c50">
              <w:r>
                <w:rPr>
                  <w:rStyle w:val="Hyperlink"/>
                </w:rPr>
                <w:t xml:space="preserve">Health care client identification DSS</w:t>
              </w:r>
            </w:hyperlink>
          </w:p>
          <w:p>
            <w:pPr>
              <w:spacing w:before="0" w:after="0"/>
            </w:pPr>
            <w:r>
              <w:rPr>
                <w:rStyle w:val="row-content"/>
                <w:color w:val="244061"/>
              </w:rPr>
              <w:t xml:space="preserve">       </w:t>
            </w:r>
            <w:hyperlink w:history="true" r:id="R9e798ce2dde94e34">
              <w:r>
                <w:rPr>
                  <w:rStyle w:val="Hyperlink"/>
                  <w:color w:val="244061"/>
                </w:rPr>
                <w:t xml:space="preserve">Health</w:t>
              </w:r>
            </w:hyperlink>
            <w:r>
              <w:rPr>
                <w:rStyle w:val="row-content"/>
                <w:color w:val="244061"/>
              </w:rPr>
              <w:t xml:space="preserve">, Retired 20/03/2013</w:t>
            </w:r>
          </w:p>
          <w:p>
            <w:r>
              <w:br/>
            </w:r>
            <w:hyperlink w:history="true" r:id="Re0304a2ab4a24085">
              <w:r>
                <w:rPr>
                  <w:rStyle w:val="Hyperlink"/>
                </w:rPr>
                <w:t xml:space="preserve">Health care provider identification DSS</w:t>
              </w:r>
            </w:hyperlink>
          </w:p>
          <w:p>
            <w:pPr>
              <w:spacing w:before="0" w:after="0"/>
            </w:pPr>
            <w:r>
              <w:rPr>
                <w:rStyle w:val="row-content"/>
                <w:color w:val="244061"/>
              </w:rPr>
              <w:t xml:space="preserve">       </w:t>
            </w:r>
            <w:hyperlink w:history="true" r:id="R2a0adcef4fe94bc9">
              <w:r>
                <w:rPr>
                  <w:rStyle w:val="Hyperlink"/>
                  <w:color w:val="244061"/>
                </w:rPr>
                <w:t xml:space="preserve">Health</w:t>
              </w:r>
            </w:hyperlink>
            <w:r>
              <w:rPr>
                <w:rStyle w:val="row-content"/>
                <w:color w:val="244061"/>
              </w:rPr>
              <w:t xml:space="preserve">, Superseded 04/07/2007</w:t>
            </w:r>
          </w:p>
          <w:p>
            <w:r>
              <w:br/>
            </w:r>
            <w:hyperlink w:history="true" r:id="Rb6bd4d85f6244ac5">
              <w:r>
                <w:rPr>
                  <w:rStyle w:val="Hyperlink"/>
                </w:rPr>
                <w:t xml:space="preserve">Health care provider identification DSS</w:t>
              </w:r>
            </w:hyperlink>
          </w:p>
          <w:p>
            <w:pPr>
              <w:spacing w:before="0" w:after="0"/>
            </w:pPr>
            <w:r>
              <w:rPr>
                <w:rStyle w:val="row-content"/>
                <w:color w:val="244061"/>
              </w:rPr>
              <w:t xml:space="preserve">       </w:t>
            </w:r>
            <w:hyperlink w:history="true" r:id="R03746d0f98324b93">
              <w:r>
                <w:rPr>
                  <w:rStyle w:val="Hyperlink"/>
                  <w:color w:val="244061"/>
                </w:rPr>
                <w:t xml:space="preserve">Health</w:t>
              </w:r>
            </w:hyperlink>
            <w:r>
              <w:rPr>
                <w:rStyle w:val="row-content"/>
                <w:color w:val="244061"/>
              </w:rPr>
              <w:t xml:space="preserve">, Superseded 03/12/2008</w:t>
            </w:r>
          </w:p>
          <w:p>
            <w:r>
              <w:br/>
            </w:r>
            <w:hyperlink w:history="true" r:id="R5abf386935ac40d8">
              <w:r>
                <w:rPr>
                  <w:rStyle w:val="Hyperlink"/>
                </w:rPr>
                <w:t xml:space="preserve">Health care provider identification DSS</w:t>
              </w:r>
            </w:hyperlink>
          </w:p>
          <w:p>
            <w:pPr>
              <w:spacing w:before="0" w:after="0"/>
            </w:pPr>
            <w:r>
              <w:rPr>
                <w:rStyle w:val="row-content"/>
                <w:color w:val="244061"/>
              </w:rPr>
              <w:t xml:space="preserve">       </w:t>
            </w:r>
            <w:hyperlink w:history="true" r:id="Rbc05353ab1f54402">
              <w:r>
                <w:rPr>
                  <w:rStyle w:val="Hyperlink"/>
                  <w:color w:val="244061"/>
                </w:rPr>
                <w:t xml:space="preserve">Health</w:t>
              </w:r>
            </w:hyperlink>
            <w:r>
              <w:rPr>
                <w:rStyle w:val="row-content"/>
                <w:color w:val="244061"/>
              </w:rPr>
              <w:t xml:space="preserve">, Retired 20/03/2013</w:t>
            </w:r>
          </w:p>
          <w:p>
            <w:r>
              <w:br/>
            </w:r>
            <w:hyperlink w:history="true" r:id="R705d6acdecc04f2b">
              <w:r>
                <w:rPr>
                  <w:rStyle w:val="Hyperlink"/>
                </w:rPr>
                <w:t xml:space="preserve">Service provider organisation  contact information cluster</w:t>
              </w:r>
            </w:hyperlink>
          </w:p>
          <w:p>
            <w:pPr>
              <w:spacing w:before="0" w:after="0"/>
            </w:pPr>
            <w:r>
              <w:rPr>
                <w:rStyle w:val="row-content"/>
                <w:color w:val="244061"/>
              </w:rPr>
              <w:t xml:space="preserve">       </w:t>
            </w:r>
            <w:hyperlink w:history="true" r:id="R341bbbae157b413d">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r>
              <w:rPr>
                <w:rStyle w:val="row-content"/>
              </w:rPr>
              <w:t xml:space="preserve">This data element is used to collect the fax number of the contact person for the OATSIH Services Reporting (OSR) questionnaire.</w:t>
            </w:r>
            <w:r>
              <w:br/>
            </w:r>
            <w:r>
              <w:br/>
            </w:r>
            <w:hyperlink w:history="true" r:id="Rb9e4636e06f34266">
              <w:r>
                <w:rPr>
                  <w:rStyle w:val="Hyperlink"/>
                </w:rPr>
                <w:t xml:space="preserve">Service provider organisation  contact information cluster </w:t>
              </w:r>
            </w:hyperlink>
          </w:p>
          <w:p>
            <w:pPr>
              <w:spacing w:before="0" w:after="0"/>
            </w:pPr>
            <w:r>
              <w:rPr>
                <w:rStyle w:val="row-content"/>
                <w:color w:val="244061"/>
              </w:rPr>
              <w:t xml:space="preserve">       </w:t>
            </w:r>
            <w:hyperlink w:history="true" r:id="Re69ec560d7b6463f">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collect the fax number of the contact person for the OATSIH Services Reporting (OSR) questionnaire.</w:t>
            </w:r>
          </w:p>
          <w:p>
            <w:r>
              <w:br/>
            </w:r>
            <w:r>
              <w:br/>
            </w:r>
            <w:hyperlink w:history="true" r:id="R9821353906a24bbe">
              <w:r>
                <w:rPr>
                  <w:rStyle w:val="Hyperlink"/>
                </w:rPr>
                <w:t xml:space="preserve">Service provider organisational contact cluster</w:t>
              </w:r>
            </w:hyperlink>
          </w:p>
          <w:p>
            <w:pPr>
              <w:spacing w:before="0" w:after="0"/>
            </w:pPr>
            <w:r>
              <w:rPr>
                <w:rStyle w:val="row-content"/>
                <w:color w:val="244061"/>
              </w:rPr>
              <w:t xml:space="preserve">       </w:t>
            </w:r>
            <w:hyperlink w:history="true" r:id="R264aca4d089b4684">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collect the fax number of the contact person for the OATSIH Services Reporting (OSR) questionnaire.</w:t>
            </w:r>
          </w:p>
          <w:p>
            <w:r>
              <w:br/>
            </w:r>
            <w:r>
              <w:br/>
            </w:r>
          </w:p>
        </w:tc>
      </w:tr>
    </w:tbl>
    <w:p/>
    <w:tbl>
      <w:tblPr>
        <w:tblStyle w:val="TableGrid"/>
        <w:tblW w:w="0" w:type="auto"/>
      </w:tblPr>
    </w:tbl>
    <w:p>
      <w:r>
        <w:br/>
      </w:r>
    </w:p>
    <w:sectPr>
      <w:footerReference xmlns:r="http://schemas.openxmlformats.org/officeDocument/2006/relationships" w:type="default" r:id="Rd32c778a02b641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287469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3b8103e5f94c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2c778a02b641db" /><Relationship Type="http://schemas.openxmlformats.org/officeDocument/2006/relationships/header" Target="/word/header1.xml" Id="R799edc52e8014433" /><Relationship Type="http://schemas.openxmlformats.org/officeDocument/2006/relationships/settings" Target="/word/settings.xml" Id="R405042f47a6d4914" /><Relationship Type="http://schemas.openxmlformats.org/officeDocument/2006/relationships/styles" Target="/word/styles.xml" Id="R2a9a3fd2f28645f6" /><Relationship Type="http://schemas.openxmlformats.org/officeDocument/2006/relationships/hyperlink" Target="https://meteor.aihw.gov.au/RegistrationAuthority/1" TargetMode="External" Id="Rcb268f2f1c7c41c6" /><Relationship Type="http://schemas.openxmlformats.org/officeDocument/2006/relationships/hyperlink" Target="https://meteor.aihw.gov.au/RegistrationAuthority/12" TargetMode="External" Id="R695b46399ad34f3c" /><Relationship Type="http://schemas.openxmlformats.org/officeDocument/2006/relationships/hyperlink" Target="https://meteor.aihw.gov.au/RegistrationAuthority/6" TargetMode="External" Id="R7541305851e54837" /><Relationship Type="http://schemas.openxmlformats.org/officeDocument/2006/relationships/hyperlink" Target="https://meteor.aihw.gov.au/content/287454" TargetMode="External" Id="R8215887b66cc4d52" /><Relationship Type="http://schemas.openxmlformats.org/officeDocument/2006/relationships/hyperlink" Target="https://meteor.aihw.gov.au/RegistrationAuthority/1" TargetMode="External" Id="R361c092e9f2a4d7d" /><Relationship Type="http://schemas.openxmlformats.org/officeDocument/2006/relationships/hyperlink" Target="https://meteor.aihw.gov.au/RegistrationAuthority/12" TargetMode="External" Id="R21b4732f39db48e5" /><Relationship Type="http://schemas.openxmlformats.org/officeDocument/2006/relationships/hyperlink" Target="https://meteor.aihw.gov.au/RegistrationAuthority/6" TargetMode="External" Id="R05c52e62b3e9450c" /><Relationship Type="http://schemas.openxmlformats.org/officeDocument/2006/relationships/hyperlink" Target="https://meteor.aihw.gov.au/content/268955" TargetMode="External" Id="R54234f887dcf447b" /><Relationship Type="http://schemas.openxmlformats.org/officeDocument/2006/relationships/hyperlink" Target="https://meteor.aihw.gov.au/content/287451" TargetMode="External" Id="R755fa32d1b724520" /><Relationship Type="http://schemas.openxmlformats.org/officeDocument/2006/relationships/hyperlink" Target="https://meteor.aihw.gov.au/content/287458" TargetMode="External" Id="R78fbfd139aee4dd2" /><Relationship Type="http://schemas.openxmlformats.org/officeDocument/2006/relationships/hyperlink" Target="https://meteor.aihw.gov.au/RegistrationAuthority/1" TargetMode="External" Id="R394124db221f4e93" /><Relationship Type="http://schemas.openxmlformats.org/officeDocument/2006/relationships/hyperlink" Target="https://meteor.aihw.gov.au/RegistrationAuthority/12" TargetMode="External" Id="Rea79d2efcb6446e4" /><Relationship Type="http://schemas.openxmlformats.org/officeDocument/2006/relationships/hyperlink" Target="https://meteor.aihw.gov.au/RegistrationAuthority/6" TargetMode="External" Id="R938da6dfb4e046a7" /><Relationship Type="http://schemas.openxmlformats.org/officeDocument/2006/relationships/hyperlink" Target="http://www.aihw.gov.au" TargetMode="External" Id="Rffc74f1dfbd24f9e" /><Relationship Type="http://schemas.openxmlformats.org/officeDocument/2006/relationships/hyperlink" Target="mailto:myuserid@bigpond.net.au" TargetMode="External" Id="R54d30f6b9eb14488" /><Relationship Type="http://schemas.openxmlformats.org/officeDocument/2006/relationships/numbering" Target="/word/numbering.xml" Id="R4d0acb12f8934c0c" /><Relationship Type="http://schemas.openxmlformats.org/officeDocument/2006/relationships/hyperlink" Target="https://meteor.aihw.gov.au/content/522692" TargetMode="External" Id="R2d55832c23004fc6" /><Relationship Type="http://schemas.openxmlformats.org/officeDocument/2006/relationships/hyperlink" Target="https://meteor.aihw.gov.au/RegistrationAuthority/16" TargetMode="External" Id="R51ca25ea62d048d9" /><Relationship Type="http://schemas.openxmlformats.org/officeDocument/2006/relationships/hyperlink" Target="https://meteor.aihw.gov.au/RegistrationAuthority/12" TargetMode="External" Id="Rcbec9e0c7f834296" /><Relationship Type="http://schemas.openxmlformats.org/officeDocument/2006/relationships/hyperlink" Target="https://meteor.aihw.gov.au/RegistrationAuthority/6" TargetMode="External" Id="R1bbc8999cae14fa9" /><Relationship Type="http://schemas.openxmlformats.org/officeDocument/2006/relationships/hyperlink" Target="https://meteor.aihw.gov.au/content/452649" TargetMode="External" Id="Rbe1b261febe14d0a" /><Relationship Type="http://schemas.openxmlformats.org/officeDocument/2006/relationships/hyperlink" Target="https://meteor.aihw.gov.au/RegistrationAuthority/1" TargetMode="External" Id="R8f1e68be4b8c4865" /><Relationship Type="http://schemas.openxmlformats.org/officeDocument/2006/relationships/hyperlink" Target="https://meteor.aihw.gov.au/RegistrationAuthority/16" TargetMode="External" Id="Rbed5fb0a66e343b4" /><Relationship Type="http://schemas.openxmlformats.org/officeDocument/2006/relationships/hyperlink" Target="https://meteor.aihw.gov.au/RegistrationAuthority/6" TargetMode="External" Id="R53569f274acc479e" /><Relationship Type="http://schemas.openxmlformats.org/officeDocument/2006/relationships/hyperlink" Target="https://meteor.aihw.gov.au/content/433770" TargetMode="External" Id="R2be2e283aae546eb" /><Relationship Type="http://schemas.openxmlformats.org/officeDocument/2006/relationships/hyperlink" Target="https://meteor.aihw.gov.au/RegistrationAuthority/1" TargetMode="External" Id="R46f8713fc9524830" /><Relationship Type="http://schemas.openxmlformats.org/officeDocument/2006/relationships/hyperlink" Target="https://meteor.aihw.gov.au/RegistrationAuthority/16" TargetMode="External" Id="R92de3b9880ae479b" /><Relationship Type="http://schemas.openxmlformats.org/officeDocument/2006/relationships/hyperlink" Target="https://meteor.aihw.gov.au/RegistrationAuthority/6" TargetMode="External" Id="R458dd24d64574ac3" /><Relationship Type="http://schemas.openxmlformats.org/officeDocument/2006/relationships/hyperlink" Target="https://meteor.aihw.gov.au/content/288765" TargetMode="External" Id="R45ead0ef312a4eaf" /><Relationship Type="http://schemas.openxmlformats.org/officeDocument/2006/relationships/hyperlink" Target="https://meteor.aihw.gov.au/RegistrationAuthority/12" TargetMode="External" Id="R0f51f3934ead4c91" /><Relationship Type="http://schemas.openxmlformats.org/officeDocument/2006/relationships/hyperlink" Target="https://meteor.aihw.gov.au/content/374201" TargetMode="External" Id="R25ef4b9375094c50" /><Relationship Type="http://schemas.openxmlformats.org/officeDocument/2006/relationships/hyperlink" Target="https://meteor.aihw.gov.au/RegistrationAuthority/12" TargetMode="External" Id="R9e798ce2dde94e34" /><Relationship Type="http://schemas.openxmlformats.org/officeDocument/2006/relationships/hyperlink" Target="https://meteor.aihw.gov.au/content/289061" TargetMode="External" Id="Re0304a2ab4a24085" /><Relationship Type="http://schemas.openxmlformats.org/officeDocument/2006/relationships/hyperlink" Target="https://meteor.aihw.gov.au/RegistrationAuthority/12" TargetMode="External" Id="R2a0adcef4fe94bc9" /><Relationship Type="http://schemas.openxmlformats.org/officeDocument/2006/relationships/hyperlink" Target="https://meteor.aihw.gov.au/content/356020" TargetMode="External" Id="Rb6bd4d85f6244ac5" /><Relationship Type="http://schemas.openxmlformats.org/officeDocument/2006/relationships/hyperlink" Target="https://meteor.aihw.gov.au/RegistrationAuthority/12" TargetMode="External" Id="R03746d0f98324b93" /><Relationship Type="http://schemas.openxmlformats.org/officeDocument/2006/relationships/hyperlink" Target="https://meteor.aihw.gov.au/content/374199" TargetMode="External" Id="R5abf386935ac40d8" /><Relationship Type="http://schemas.openxmlformats.org/officeDocument/2006/relationships/hyperlink" Target="https://meteor.aihw.gov.au/RegistrationAuthority/12" TargetMode="External" Id="Rbc05353ab1f54402" /><Relationship Type="http://schemas.openxmlformats.org/officeDocument/2006/relationships/hyperlink" Target="https://meteor.aihw.gov.au/content/562871" TargetMode="External" Id="R705d6acdecc04f2b" /><Relationship Type="http://schemas.openxmlformats.org/officeDocument/2006/relationships/hyperlink" Target="https://meteor.aihw.gov.au/RegistrationAuthority/6" TargetMode="External" Id="R341bbbae157b413d" /><Relationship Type="http://schemas.openxmlformats.org/officeDocument/2006/relationships/hyperlink" Target="https://meteor.aihw.gov.au/content/688254" TargetMode="External" Id="Rb9e4636e06f34266" /><Relationship Type="http://schemas.openxmlformats.org/officeDocument/2006/relationships/hyperlink" Target="https://meteor.aihw.gov.au/RegistrationAuthority/6" TargetMode="External" Id="Re69ec560d7b6463f" /><Relationship Type="http://schemas.openxmlformats.org/officeDocument/2006/relationships/hyperlink" Target="https://meteor.aihw.gov.au/content/612842" TargetMode="External" Id="R9821353906a24bbe" /><Relationship Type="http://schemas.openxmlformats.org/officeDocument/2006/relationships/hyperlink" Target="https://meteor.aihw.gov.au/RegistrationAuthority/6" TargetMode="External" Id="R264aca4d089b4684" /></Relationships>
</file>

<file path=word/_rels/header1.xml.rels>&#65279;<?xml version="1.0" encoding="utf-8"?><Relationships xmlns="http://schemas.openxmlformats.org/package/2006/relationships"><Relationship Type="http://schemas.openxmlformats.org/officeDocument/2006/relationships/image" Target="/media/image.png" Id="Rd93b8103e5f94c1d" /></Relationships>
</file>