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b17152aeec8440e" /></Relationships>
</file>

<file path=word/document.xml><?xml version="1.0" encoding="utf-8"?>
<w:document xmlns:r="http://schemas.openxmlformats.org/officeDocument/2006/relationships" xmlns:w="http://schemas.openxmlformats.org/wordprocessingml/2006/main">
  <w:body>
    <w:p>
      <w:pPr>
        <w:pStyle w:val="Title"/>
      </w:pPr>
      <w:r>
        <w:t>Postal delivery point identifier {N(8)}</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Postal delivery point identifier {N(8)}</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287218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bc84783378b44014">
              <w:r>
                <w:rPr>
                  <w:rStyle w:val="Hyperlink"/>
                  <w:color w:val="244061"/>
                </w:rPr>
                <w:t xml:space="preserve">Health</w:t>
              </w:r>
            </w:hyperlink>
            <w:r>
              <w:rPr>
                <w:rStyle w:val="row-content"/>
                <w:color w:val="244061"/>
              </w:rPr>
              <w:t xml:space="preserve">, Standard 04/05/2005</w:t>
            </w:r>
          </w:p>
          <w:p>
            <w:pPr>
              <w:spacing w:before="0" w:after="0"/>
            </w:pPr>
            <w:hyperlink w:history="true" r:id="Rd61f4a1471884a53">
              <w:r>
                <w:rPr>
                  <w:rStyle w:val="Hyperlink"/>
                  <w:color w:val="244061"/>
                </w:rPr>
                <w:t xml:space="preserve">Community Services (retired)</w:t>
              </w:r>
            </w:hyperlink>
            <w:r>
              <w:rPr>
                <w:rStyle w:val="row-content"/>
                <w:color w:val="244061"/>
              </w:rPr>
              <w:t xml:space="preserve">, Standard 25/08/2005</w:t>
            </w:r>
          </w:p>
          <w:p>
            <w:pPr>
              <w:spacing w:before="0" w:after="0"/>
            </w:pPr>
            <w:hyperlink w:history="true" r:id="R45310c8e662246aa">
              <w:r>
                <w:rPr>
                  <w:rStyle w:val="Hyperlink"/>
                  <w:color w:val="244061"/>
                </w:rPr>
                <w:t xml:space="preserve">Disability</w:t>
              </w:r>
            </w:hyperlink>
            <w:r>
              <w:rPr>
                <w:rStyle w:val="row-content"/>
                <w:color w:val="244061"/>
              </w:rPr>
              <w:t xml:space="preserve">, Standard 13/08/2015</w:t>
            </w:r>
          </w:p>
          <w:p>
            <w:pPr>
              <w:spacing w:before="0" w:after="0"/>
            </w:pPr>
            <w:hyperlink w:history="true" r:id="Rb987bc42d8d74e4f">
              <w:r>
                <w:rPr>
                  <w:rStyle w:val="Hyperlink"/>
                  <w:color w:val="244061"/>
                </w:rPr>
                <w:t xml:space="preserve">Aged Care</w:t>
              </w:r>
            </w:hyperlink>
            <w:r>
              <w:rPr>
                <w:rStyle w:val="row-content"/>
                <w:color w:val="244061"/>
              </w:rPr>
              <w:t xml:space="preserve">, Standard 30/06/2023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combination of valid numeric characters that identify Postal Delivery Point Identifier (PDPID) Code or blank.</w:t>
            </w:r>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Identifier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8</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Customer Barcoding Technical Specifications, 1998: Australia Post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AS5017 Health Care Client Identification, 2002, Sydney: Standards Australia</w:t>
            </w:r>
          </w:p>
          <w:p>
            <w:pPr>
              <w:spacing w:after="160"/>
            </w:pPr>
            <w:r>
              <w:rPr>
                <w:rStyle w:val="row-content-rich-text"/>
              </w:rPr>
              <w:t xml:space="preserve">AS5017 Health Care Client Identification, 2006, Sydney: Standards Australia</w:t>
            </w:r>
          </w:p>
          <w:p>
            <w:pPr>
              <w:spacing w:after="160"/>
            </w:pPr>
            <w:r>
              <w:rPr>
                <w:rStyle w:val="row-content-rich-text"/>
              </w:rPr>
              <w:t xml:space="preserve">AS4846 Health Care Provider Identification, 2004, Sydney: Standards Australia</w:t>
            </w:r>
          </w:p>
          <w:p>
            <w:pPr/>
            <w:r>
              <w:rPr>
                <w:rStyle w:val="row-content-rich-text"/>
              </w:rPr>
              <w:t xml:space="preserve">AS4846 Health Care Provider Identification, 2006, Sydney: Standards Australia</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b4ee93776d4d43ba">
              <w:r>
                <w:rPr>
                  <w:rStyle w:val="Hyperlink"/>
                </w:rPr>
                <w:t xml:space="preserve">Postal delivery point identifier {N(8)}</w:t>
              </w:r>
            </w:hyperlink>
          </w:p>
          <w:p>
            <w:pPr>
              <w:pStyle w:val="registration-status"/>
              <w:spacing w:before="0" w:after="0"/>
            </w:pPr>
            <w:hyperlink w:history="true" r:id="R7b5a69a94f67485c">
              <w:r>
                <w:rPr>
                  <w:rStyle w:val="Hyperlink"/>
                  <w:color w:val="244061"/>
                </w:rPr>
                <w:t xml:space="preserve">Community Services (retired)</w:t>
              </w:r>
            </w:hyperlink>
            <w:r>
              <w:rPr>
                <w:rStyle w:val="row-content"/>
                <w:color w:val="244061"/>
              </w:rPr>
              <w:t xml:space="preserve">, Superseded 25/08/2005</w:t>
            </w:r>
          </w:p>
          <w:p>
            <w:pPr>
              <w:pStyle w:val="registration-status"/>
              <w:spacing w:before="0" w:after="0"/>
            </w:pPr>
            <w:hyperlink w:history="true" r:id="Rb66560df94734edf">
              <w:r>
                <w:rPr>
                  <w:rStyle w:val="Hyperlink"/>
                  <w:color w:val="244061"/>
                </w:rPr>
                <w:t xml:space="preserve">Health</w:t>
              </w:r>
            </w:hyperlink>
            <w:r>
              <w:rPr>
                <w:rStyle w:val="row-content"/>
                <w:color w:val="244061"/>
              </w:rPr>
              <w:t xml:space="preserve">, Superseded 04/05/2005</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5dc38e865b6640e0">
              <w:r>
                <w:rPr>
                  <w:rStyle w:val="Hyperlink"/>
                </w:rPr>
                <w:t xml:space="preserve">Address—postal delivery point identifier, identifier {N(8)}</w:t>
              </w:r>
            </w:hyperlink>
          </w:p>
          <w:p>
            <w:pPr>
              <w:pStyle w:val="registration-status"/>
              <w:spacing w:before="0" w:after="0"/>
            </w:pPr>
            <w:hyperlink w:history="true" r:id="R0e22d63979164e58">
              <w:r>
                <w:rPr>
                  <w:rStyle w:val="Hyperlink"/>
                  <w:color w:val="244061"/>
                </w:rPr>
                <w:t xml:space="preserve">Aged Care</w:t>
              </w:r>
            </w:hyperlink>
            <w:r>
              <w:rPr>
                <w:rStyle w:val="row-content"/>
                <w:color w:val="244061"/>
              </w:rPr>
              <w:t xml:space="preserve">, Recorded 27/06/2023</w:t>
            </w:r>
          </w:p>
          <w:p>
            <w:pPr>
              <w:pStyle w:val="registration-status"/>
              <w:spacing w:before="0" w:after="0"/>
            </w:pPr>
            <w:hyperlink w:history="true" r:id="R12c103fa824e4d0b">
              <w:r>
                <w:rPr>
                  <w:rStyle w:val="Hyperlink"/>
                  <w:color w:val="244061"/>
                </w:rPr>
                <w:t xml:space="preserve">Community Services (retired)</w:t>
              </w:r>
            </w:hyperlink>
            <w:r>
              <w:rPr>
                <w:rStyle w:val="row-content"/>
                <w:color w:val="244061"/>
              </w:rPr>
              <w:t xml:space="preserve">, Standard 06/02/2012</w:t>
            </w:r>
          </w:p>
          <w:p>
            <w:pPr>
              <w:pStyle w:val="registration-status"/>
              <w:spacing w:before="0" w:after="0"/>
            </w:pPr>
            <w:hyperlink w:history="true" r:id="R138247fd09354b33">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aff0799693d54c75">
              <w:r>
                <w:rPr>
                  <w:rStyle w:val="Hyperlink"/>
                  <w:color w:val="244061"/>
                </w:rPr>
                <w:t xml:space="preserve">Health</w:t>
              </w:r>
            </w:hyperlink>
            <w:r>
              <w:rPr>
                <w:rStyle w:val="row-content"/>
                <w:color w:val="244061"/>
              </w:rPr>
              <w:t xml:space="preserve">, Standard 05/10/2016</w:t>
            </w:r>
          </w:p>
          <w:p>
            <w:r>
              <w:br/>
            </w:r>
            <w:hyperlink w:history="true" r:id="R0749cdedbea24de0">
              <w:r>
                <w:rPr>
                  <w:rStyle w:val="Hyperlink"/>
                </w:rPr>
                <w:t xml:space="preserve">Person (address)—postal delivery point identifier, {N(8)}</w:t>
              </w:r>
            </w:hyperlink>
          </w:p>
          <w:p>
            <w:pPr>
              <w:pStyle w:val="registration-status"/>
              <w:spacing w:before="0" w:after="0"/>
            </w:pPr>
            <w:hyperlink w:history="true" r:id="R5b1fbb37ca5b419b">
              <w:r>
                <w:rPr>
                  <w:rStyle w:val="Hyperlink"/>
                  <w:color w:val="244061"/>
                </w:rPr>
                <w:t xml:space="preserve">Community Services (retired)</w:t>
              </w:r>
            </w:hyperlink>
            <w:r>
              <w:rPr>
                <w:rStyle w:val="row-content"/>
                <w:color w:val="244061"/>
              </w:rPr>
              <w:t xml:space="preserve">, Superseded 06/02/2012</w:t>
            </w:r>
          </w:p>
          <w:p>
            <w:pPr>
              <w:pStyle w:val="registration-status"/>
              <w:spacing w:before="0" w:after="0"/>
            </w:pPr>
            <w:hyperlink w:history="true" r:id="R9a19f41969834182">
              <w:r>
                <w:rPr>
                  <w:rStyle w:val="Hyperlink"/>
                  <w:color w:val="244061"/>
                </w:rPr>
                <w:t xml:space="preserve">Health</w:t>
              </w:r>
            </w:hyperlink>
            <w:r>
              <w:rPr>
                <w:rStyle w:val="row-content"/>
                <w:color w:val="244061"/>
              </w:rPr>
              <w:t xml:space="preserve">, Superseded 05/10/2016</w:t>
            </w:r>
          </w:p>
          <w:p>
            <w:r>
              <w:br/>
            </w:r>
            <w:hyperlink w:history="true" r:id="R10f435807ef74135">
              <w:r>
                <w:rPr>
                  <w:rStyle w:val="Hyperlink"/>
                </w:rPr>
                <w:t xml:space="preserve">Service provider organisation (address)—postal delivery point identifier, {N(8)}</w:t>
              </w:r>
            </w:hyperlink>
          </w:p>
          <w:p>
            <w:pPr>
              <w:pStyle w:val="registration-status"/>
              <w:spacing w:before="0" w:after="0"/>
            </w:pPr>
            <w:hyperlink w:history="true" r:id="Ra969796b4e654fa7">
              <w:r>
                <w:rPr>
                  <w:rStyle w:val="Hyperlink"/>
                  <w:color w:val="244061"/>
                </w:rPr>
                <w:t xml:space="preserve">Community Services (retired)</w:t>
              </w:r>
            </w:hyperlink>
            <w:r>
              <w:rPr>
                <w:rStyle w:val="row-content"/>
                <w:color w:val="244061"/>
              </w:rPr>
              <w:t xml:space="preserve">, Superseded 06/02/2012</w:t>
            </w:r>
          </w:p>
          <w:p>
            <w:pPr>
              <w:pStyle w:val="registration-status"/>
              <w:spacing w:before="0" w:after="0"/>
            </w:pPr>
            <w:hyperlink w:history="true" r:id="R750450dd4ee348c6">
              <w:r>
                <w:rPr>
                  <w:rStyle w:val="Hyperlink"/>
                  <w:color w:val="244061"/>
                </w:rPr>
                <w:t xml:space="preserve">Health</w:t>
              </w:r>
            </w:hyperlink>
            <w:r>
              <w:rPr>
                <w:rStyle w:val="row-content"/>
                <w:color w:val="244061"/>
              </w:rPr>
              <w:t xml:space="preserve">, Superseded 05/10/2016</w:t>
            </w:r>
          </w:p>
          <w:p>
            <w:r>
              <w:br/>
            </w:r>
          </w:p>
        </w:tc>
      </w:tr>
    </w:tbl>
    <w:p>
      <w:r>
        <w:br/>
      </w:r>
    </w:p>
    <w:sectPr>
      <w:footerReference xmlns:r="http://schemas.openxmlformats.org/officeDocument/2006/relationships" w:type="default" r:id="Rbabbbf9357e94675"/>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287218</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ffa9dfbbdeb74acd"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babbbf9357e94675" /><Relationship Type="http://schemas.openxmlformats.org/officeDocument/2006/relationships/header" Target="/word/header1.xml" Id="Re5b1a47914814c03" /><Relationship Type="http://schemas.openxmlformats.org/officeDocument/2006/relationships/settings" Target="/word/settings.xml" Id="R3a734449396542e5" /><Relationship Type="http://schemas.openxmlformats.org/officeDocument/2006/relationships/styles" Target="/word/styles.xml" Id="R5883909bf6254192" /><Relationship Type="http://schemas.openxmlformats.org/officeDocument/2006/relationships/hyperlink" Target="https://meteor.aihw.gov.au/RegistrationAuthority/12" TargetMode="External" Id="Rbc84783378b44014" /><Relationship Type="http://schemas.openxmlformats.org/officeDocument/2006/relationships/hyperlink" Target="https://meteor.aihw.gov.au/RegistrationAuthority/1" TargetMode="External" Id="Rd61f4a1471884a53" /><Relationship Type="http://schemas.openxmlformats.org/officeDocument/2006/relationships/hyperlink" Target="https://meteor.aihw.gov.au/RegistrationAuthority/16" TargetMode="External" Id="R45310c8e662246aa" /><Relationship Type="http://schemas.openxmlformats.org/officeDocument/2006/relationships/hyperlink" Target="https://meteor.aihw.gov.au/RegistrationAuthority/19" TargetMode="External" Id="Rb987bc42d8d74e4f" /><Relationship Type="http://schemas.openxmlformats.org/officeDocument/2006/relationships/hyperlink" Target="https://meteor.aihw.gov.au/content/270905" TargetMode="External" Id="Rb4ee93776d4d43ba" /><Relationship Type="http://schemas.openxmlformats.org/officeDocument/2006/relationships/hyperlink" Target="https://meteor.aihw.gov.au/RegistrationAuthority/1" TargetMode="External" Id="R7b5a69a94f67485c" /><Relationship Type="http://schemas.openxmlformats.org/officeDocument/2006/relationships/hyperlink" Target="https://meteor.aihw.gov.au/RegistrationAuthority/12" TargetMode="External" Id="Rb66560df94734edf" /><Relationship Type="http://schemas.openxmlformats.org/officeDocument/2006/relationships/hyperlink" Target="https://meteor.aihw.gov.au/content/430306" TargetMode="External" Id="R5dc38e865b6640e0" /><Relationship Type="http://schemas.openxmlformats.org/officeDocument/2006/relationships/hyperlink" Target="https://meteor.aihw.gov.au/RegistrationAuthority/19" TargetMode="External" Id="R0e22d63979164e58" /><Relationship Type="http://schemas.openxmlformats.org/officeDocument/2006/relationships/hyperlink" Target="https://meteor.aihw.gov.au/RegistrationAuthority/1" TargetMode="External" Id="R12c103fa824e4d0b" /><Relationship Type="http://schemas.openxmlformats.org/officeDocument/2006/relationships/hyperlink" Target="https://meteor.aihw.gov.au/RegistrationAuthority/16" TargetMode="External" Id="R138247fd09354b33" /><Relationship Type="http://schemas.openxmlformats.org/officeDocument/2006/relationships/hyperlink" Target="https://meteor.aihw.gov.au/RegistrationAuthority/12" TargetMode="External" Id="Raff0799693d54c75" /><Relationship Type="http://schemas.openxmlformats.org/officeDocument/2006/relationships/hyperlink" Target="https://meteor.aihw.gov.au/content/287220" TargetMode="External" Id="R0749cdedbea24de0" /><Relationship Type="http://schemas.openxmlformats.org/officeDocument/2006/relationships/hyperlink" Target="https://meteor.aihw.gov.au/RegistrationAuthority/1" TargetMode="External" Id="R5b1fbb37ca5b419b" /><Relationship Type="http://schemas.openxmlformats.org/officeDocument/2006/relationships/hyperlink" Target="https://meteor.aihw.gov.au/RegistrationAuthority/12" TargetMode="External" Id="R9a19f41969834182" /><Relationship Type="http://schemas.openxmlformats.org/officeDocument/2006/relationships/hyperlink" Target="https://meteor.aihw.gov.au/content/290141" TargetMode="External" Id="R10f435807ef74135" /><Relationship Type="http://schemas.openxmlformats.org/officeDocument/2006/relationships/hyperlink" Target="https://meteor.aihw.gov.au/RegistrationAuthority/1" TargetMode="External" Id="Ra969796b4e654fa7" /><Relationship Type="http://schemas.openxmlformats.org/officeDocument/2006/relationships/hyperlink" Target="https://meteor.aihw.gov.au/RegistrationAuthority/12" TargetMode="External" Id="R750450dd4ee348c6" /></Relationships>
</file>

<file path=word/_rels/header1.xml.rels>&#65279;<?xml version="1.0" encoding="utf-8"?><Relationships xmlns="http://schemas.openxmlformats.org/package/2006/relationships"><Relationship Type="http://schemas.openxmlformats.org/officeDocument/2006/relationships/image" Target="/media/image.png" Id="Rffa9dfbbdeb74acd" /></Relationships>
</file>